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65B2" w14:textId="77777777" w:rsidR="00E108D1" w:rsidRPr="00394DC8" w:rsidRDefault="00E108D1" w:rsidP="00C408F6">
      <w:pPr>
        <w:spacing w:line="240" w:lineRule="auto"/>
        <w:ind w:right="0"/>
        <w:rPr>
          <w:lang w:val="en-US"/>
        </w:rPr>
      </w:pPr>
    </w:p>
    <w:p w14:paraId="3DB239FA" w14:textId="77777777" w:rsidR="00E108D1" w:rsidRDefault="00E108D1" w:rsidP="005C7192">
      <w:pPr>
        <w:pStyle w:val="Subtitle"/>
        <w:spacing w:line="240" w:lineRule="auto"/>
      </w:pPr>
    </w:p>
    <w:p w14:paraId="7966FD44" w14:textId="77777777" w:rsidR="00E108D1" w:rsidRDefault="00E108D1" w:rsidP="00C408F6">
      <w:pPr>
        <w:spacing w:line="240" w:lineRule="auto"/>
        <w:ind w:right="0"/>
      </w:pPr>
    </w:p>
    <w:p w14:paraId="7F0F048C" w14:textId="77777777" w:rsidR="00E108D1" w:rsidRDefault="00E108D1" w:rsidP="00C408F6">
      <w:pPr>
        <w:spacing w:line="240" w:lineRule="auto"/>
        <w:ind w:right="0"/>
      </w:pPr>
    </w:p>
    <w:p w14:paraId="7E2E6FF5" w14:textId="77777777" w:rsidR="00094A80" w:rsidRDefault="00094A80" w:rsidP="00C408F6">
      <w:pPr>
        <w:spacing w:line="240" w:lineRule="auto"/>
        <w:ind w:right="0"/>
      </w:pPr>
    </w:p>
    <w:p w14:paraId="568A0902" w14:textId="77777777" w:rsidR="00094A80" w:rsidRDefault="00094A80" w:rsidP="00C408F6">
      <w:pPr>
        <w:spacing w:line="240" w:lineRule="auto"/>
        <w:ind w:right="0"/>
      </w:pPr>
    </w:p>
    <w:p w14:paraId="08886713" w14:textId="77777777" w:rsidR="00094A80" w:rsidRDefault="00094A80" w:rsidP="00C408F6">
      <w:pPr>
        <w:spacing w:line="240" w:lineRule="auto"/>
        <w:ind w:right="0"/>
      </w:pPr>
    </w:p>
    <w:p w14:paraId="73E6F31B" w14:textId="77777777" w:rsidR="00E108D1" w:rsidRDefault="00E108D1" w:rsidP="00C408F6">
      <w:pPr>
        <w:spacing w:line="240" w:lineRule="auto"/>
        <w:ind w:right="0"/>
      </w:pPr>
    </w:p>
    <w:p w14:paraId="7E093D47" w14:textId="77777777" w:rsidR="00E108D1" w:rsidRDefault="00E108D1" w:rsidP="00C408F6">
      <w:pPr>
        <w:spacing w:line="240" w:lineRule="auto"/>
        <w:ind w:right="0"/>
      </w:pPr>
    </w:p>
    <w:p w14:paraId="4380D157" w14:textId="77777777" w:rsidR="00E108D1" w:rsidRDefault="00E108D1" w:rsidP="00C408F6">
      <w:pPr>
        <w:spacing w:line="240" w:lineRule="auto"/>
        <w:ind w:right="0"/>
      </w:pPr>
    </w:p>
    <w:p w14:paraId="3FEBDCE2" w14:textId="77777777" w:rsidR="00E108D1" w:rsidRPr="00E108D1" w:rsidRDefault="00E108D1" w:rsidP="00C408F6">
      <w:pPr>
        <w:spacing w:line="240" w:lineRule="auto"/>
        <w:ind w:right="0"/>
      </w:pPr>
    </w:p>
    <w:p w14:paraId="5685A19E" w14:textId="77777777" w:rsidR="007656FC" w:rsidRDefault="007656FC" w:rsidP="00C71029">
      <w:pPr>
        <w:pStyle w:val="Subtitle"/>
        <w:spacing w:line="240" w:lineRule="auto"/>
        <w:rPr>
          <w:rFonts w:ascii="Barlow ExtraBold" w:eastAsiaTheme="minorHAnsi" w:hAnsi="Barlow ExtraBold" w:cs="Arial"/>
          <w:b/>
          <w:bCs/>
          <w:color w:val="C30B30"/>
          <w:spacing w:val="-4"/>
          <w:sz w:val="100"/>
          <w:szCs w:val="100"/>
        </w:rPr>
      </w:pPr>
      <w:r w:rsidRPr="007656FC">
        <w:rPr>
          <w:rFonts w:ascii="Barlow ExtraBold" w:eastAsiaTheme="minorHAnsi" w:hAnsi="Barlow ExtraBold" w:cs="Arial"/>
          <w:b/>
          <w:bCs/>
          <w:color w:val="C30B30"/>
          <w:spacing w:val="-4"/>
          <w:sz w:val="100"/>
          <w:szCs w:val="100"/>
        </w:rPr>
        <w:t xml:space="preserve">Sport NZ </w:t>
      </w:r>
    </w:p>
    <w:p w14:paraId="5F960A3B" w14:textId="02C60331" w:rsidR="00C71029" w:rsidRPr="00C71029" w:rsidRDefault="007656FC" w:rsidP="00C71029">
      <w:pPr>
        <w:pStyle w:val="Subtitle"/>
        <w:spacing w:line="240" w:lineRule="auto"/>
        <w:rPr>
          <w:rFonts w:ascii="Barlow ExtraBold" w:eastAsiaTheme="minorHAnsi" w:hAnsi="Barlow ExtraBold" w:cs="Arial"/>
          <w:b/>
          <w:bCs/>
          <w:color w:val="C30B30"/>
          <w:spacing w:val="-4"/>
        </w:rPr>
      </w:pPr>
      <w:r w:rsidRPr="007656FC">
        <w:rPr>
          <w:rFonts w:ascii="Barlow ExtraBold" w:eastAsiaTheme="minorHAnsi" w:hAnsi="Barlow ExtraBold" w:cs="Arial"/>
          <w:b/>
          <w:bCs/>
          <w:color w:val="C30B30"/>
          <w:spacing w:val="-4"/>
          <w:sz w:val="100"/>
          <w:szCs w:val="100"/>
        </w:rPr>
        <w:t>Community Resilience Fund</w:t>
      </w:r>
      <w:r w:rsidR="00B02131">
        <w:rPr>
          <w:rFonts w:ascii="Barlow ExtraBold" w:eastAsiaTheme="minorHAnsi" w:hAnsi="Barlow ExtraBold" w:cs="Arial"/>
          <w:b/>
          <w:bCs/>
          <w:color w:val="C30B30"/>
          <w:spacing w:val="-4"/>
          <w:sz w:val="100"/>
          <w:szCs w:val="100"/>
        </w:rPr>
        <w:t xml:space="preserve"> Phase 2 </w:t>
      </w:r>
      <w:r w:rsidR="00B02131" w:rsidRPr="00B02131">
        <w:rPr>
          <w:rFonts w:ascii="Barlow ExtraBold" w:eastAsiaTheme="minorHAnsi" w:hAnsi="Barlow ExtraBold" w:cs="Arial"/>
          <w:b/>
          <w:bCs/>
          <w:color w:val="C30B30"/>
          <w:spacing w:val="-4"/>
          <w:sz w:val="56"/>
          <w:szCs w:val="56"/>
        </w:rPr>
        <w:t>(July to Sept 2020)</w:t>
      </w:r>
      <w:r w:rsidR="005C7192" w:rsidRPr="00B02131">
        <w:rPr>
          <w:rFonts w:ascii="Barlow" w:hAnsi="Barlow"/>
          <w:color w:val="808284"/>
          <w:sz w:val="20"/>
          <w:szCs w:val="20"/>
        </w:rPr>
        <w:br/>
      </w:r>
    </w:p>
    <w:p w14:paraId="1A135F7D" w14:textId="77777777" w:rsidR="00C71029" w:rsidRDefault="00C71029" w:rsidP="00C71029">
      <w:pPr>
        <w:pStyle w:val="Subtitle"/>
        <w:spacing w:line="240" w:lineRule="auto"/>
        <w:rPr>
          <w:rFonts w:ascii="Barlow" w:hAnsi="Barlow"/>
          <w:b/>
          <w:bCs/>
          <w:color w:val="808284"/>
        </w:rPr>
      </w:pPr>
    </w:p>
    <w:p w14:paraId="74430105" w14:textId="77777777" w:rsidR="00C71029" w:rsidRDefault="00C71029" w:rsidP="00C71029">
      <w:pPr>
        <w:pStyle w:val="Subtitle"/>
        <w:spacing w:line="240" w:lineRule="auto"/>
        <w:rPr>
          <w:rFonts w:ascii="Barlow" w:hAnsi="Barlow"/>
          <w:b/>
          <w:bCs/>
          <w:color w:val="808284"/>
        </w:rPr>
      </w:pPr>
    </w:p>
    <w:p w14:paraId="498B0903" w14:textId="77777777" w:rsidR="00C71029" w:rsidRPr="00C71029" w:rsidRDefault="00C71029" w:rsidP="00C71029">
      <w:pPr>
        <w:pStyle w:val="Subtitle"/>
        <w:spacing w:line="240" w:lineRule="auto"/>
        <w:rPr>
          <w:rFonts w:ascii="Barlow ExtraBold" w:eastAsiaTheme="minorHAnsi" w:hAnsi="Barlow ExtraBold" w:cs="Arial"/>
          <w:b/>
          <w:bCs/>
          <w:color w:val="C30B30"/>
          <w:spacing w:val="-4"/>
          <w:sz w:val="100"/>
          <w:szCs w:val="100"/>
        </w:rPr>
      </w:pPr>
      <w:r>
        <w:rPr>
          <w:rFonts w:ascii="Barlow" w:hAnsi="Barlow"/>
          <w:b/>
          <w:bCs/>
          <w:color w:val="808284"/>
        </w:rPr>
        <w:t>_</w:t>
      </w:r>
    </w:p>
    <w:p w14:paraId="75E59D04" w14:textId="77777777" w:rsidR="00C71029" w:rsidRDefault="00C71029" w:rsidP="005C7192">
      <w:pPr>
        <w:pStyle w:val="Subtitle"/>
        <w:spacing w:line="276" w:lineRule="auto"/>
        <w:rPr>
          <w:rFonts w:ascii="Barlow" w:hAnsi="Barlow"/>
          <w:b/>
          <w:bCs/>
          <w:color w:val="808284"/>
        </w:rPr>
      </w:pPr>
    </w:p>
    <w:p w14:paraId="04C595FF" w14:textId="7A2CA018" w:rsidR="00F642D0" w:rsidRPr="00E108D1" w:rsidRDefault="00995075" w:rsidP="005C7192">
      <w:pPr>
        <w:pStyle w:val="Subtitle"/>
        <w:spacing w:line="276" w:lineRule="auto"/>
        <w:rPr>
          <w:color w:val="808284"/>
        </w:rPr>
      </w:pPr>
      <w:r>
        <w:rPr>
          <w:rFonts w:ascii="Barlow" w:hAnsi="Barlow"/>
          <w:b/>
          <w:bCs/>
          <w:color w:val="808284"/>
        </w:rPr>
        <w:t>Application Form Questions</w:t>
      </w:r>
      <w:r w:rsidR="0098709F" w:rsidRPr="00417EAE">
        <w:rPr>
          <w:rFonts w:ascii="Barlow" w:hAnsi="Barlow"/>
          <w:color w:val="808284"/>
        </w:rPr>
        <w:br/>
      </w:r>
      <w:r w:rsidR="00B02131">
        <w:rPr>
          <w:rFonts w:ascii="Barlow" w:hAnsi="Barlow"/>
          <w:color w:val="808284"/>
        </w:rPr>
        <w:t>July</w:t>
      </w:r>
      <w:r w:rsidR="00B02131" w:rsidRPr="00417EAE">
        <w:rPr>
          <w:rFonts w:ascii="Barlow" w:hAnsi="Barlow"/>
          <w:color w:val="808284"/>
        </w:rPr>
        <w:t xml:space="preserve"> </w:t>
      </w:r>
      <w:r w:rsidR="00E108D1" w:rsidRPr="00417EAE">
        <w:rPr>
          <w:rFonts w:ascii="Barlow" w:hAnsi="Barlow"/>
          <w:color w:val="808284"/>
        </w:rPr>
        <w:t>2020</w:t>
      </w:r>
      <w:r w:rsidR="00F642D0" w:rsidRPr="00E108D1">
        <w:rPr>
          <w:color w:val="808284"/>
        </w:rPr>
        <w:br w:type="page"/>
      </w:r>
    </w:p>
    <w:p w14:paraId="2B180EB6" w14:textId="77777777" w:rsidR="00C71029" w:rsidRPr="00C71029" w:rsidRDefault="00C71029" w:rsidP="00C408F6">
      <w:pPr>
        <w:pStyle w:val="Heading1"/>
        <w:spacing w:before="120" w:after="120" w:line="276" w:lineRule="auto"/>
        <w:ind w:right="0"/>
        <w:rPr>
          <w:rFonts w:ascii="Barlow ExtraBold" w:hAnsi="Barlow ExtraBold"/>
          <w:bCs/>
          <w:color w:val="C30B30"/>
        </w:rPr>
      </w:pPr>
      <w:r w:rsidRPr="00C71029">
        <w:rPr>
          <w:rFonts w:ascii="Barlow ExtraBold" w:hAnsi="Barlow ExtraBold"/>
          <w:bCs/>
          <w:color w:val="C30B30"/>
        </w:rPr>
        <w:t>Content</w:t>
      </w:r>
    </w:p>
    <w:p w14:paraId="54F92300" w14:textId="77777777" w:rsidR="00C71029" w:rsidRPr="00C71029" w:rsidRDefault="00C71029" w:rsidP="00C71029">
      <w:pPr>
        <w:spacing w:line="259" w:lineRule="auto"/>
        <w:ind w:right="0"/>
        <w:rPr>
          <w:rFonts w:ascii="Barlow" w:eastAsia="Arial" w:hAnsi="Barlow" w:cs="Arial"/>
          <w:color w:val="808284"/>
          <w:spacing w:val="0"/>
          <w:sz w:val="20"/>
          <w:szCs w:val="20"/>
          <w:lang w:val="en-US" w:bidi="en-US"/>
        </w:rPr>
      </w:pPr>
    </w:p>
    <w:p w14:paraId="74C08A64" w14:textId="77777777" w:rsidR="00C71029" w:rsidRPr="00C71029" w:rsidRDefault="007B553A" w:rsidP="00B033EE">
      <w:pPr>
        <w:spacing w:after="360" w:line="259" w:lineRule="auto"/>
        <w:ind w:left="357" w:right="0"/>
        <w:rPr>
          <w:rFonts w:ascii="Barlow" w:eastAsia="Arial" w:hAnsi="Barlow" w:cs="Arial"/>
          <w:color w:val="808284"/>
          <w:spacing w:val="0"/>
          <w:sz w:val="20"/>
          <w:szCs w:val="20"/>
          <w:lang w:val="en-US" w:bidi="en-US"/>
        </w:rPr>
      </w:pPr>
      <w:r w:rsidRPr="007B553A">
        <w:rPr>
          <w:rFonts w:ascii="Barlow" w:eastAsia="Arial" w:hAnsi="Barlow" w:cs="Arial"/>
          <w:color w:val="808284"/>
          <w:spacing w:val="0"/>
          <w:sz w:val="20"/>
          <w:szCs w:val="20"/>
          <w:lang w:val="en-US" w:bidi="en-US"/>
        </w:rPr>
        <w:t>Introduction</w:t>
      </w:r>
      <w:r>
        <w:rPr>
          <w:rFonts w:ascii="Barlow" w:eastAsia="Arial" w:hAnsi="Barlow" w:cs="Arial"/>
          <w:color w:val="808284"/>
          <w:spacing w:val="0"/>
          <w:sz w:val="20"/>
          <w:szCs w:val="20"/>
          <w:lang w:val="en-US" w:bidi="en-US"/>
        </w:rPr>
        <w:t xml:space="preserve"> </w:t>
      </w:r>
      <w:r w:rsidR="007656FC">
        <w:rPr>
          <w:rFonts w:ascii="Barlow" w:eastAsia="Arial" w:hAnsi="Barlow" w:cs="Arial"/>
          <w:color w:val="808284"/>
          <w:spacing w:val="0"/>
          <w:sz w:val="20"/>
          <w:szCs w:val="20"/>
          <w:lang w:val="en-US" w:bidi="en-US"/>
        </w:rPr>
        <w:t xml:space="preserve">– </w:t>
      </w:r>
      <w:r w:rsidR="004A2361">
        <w:rPr>
          <w:rFonts w:ascii="Barlow" w:eastAsia="Arial" w:hAnsi="Barlow" w:cs="Arial"/>
          <w:b/>
          <w:bCs/>
          <w:color w:val="C30B30"/>
          <w:spacing w:val="0"/>
          <w:sz w:val="20"/>
          <w:szCs w:val="20"/>
          <w:lang w:val="en-US" w:bidi="en-US"/>
        </w:rPr>
        <w:t>3</w:t>
      </w:r>
    </w:p>
    <w:p w14:paraId="4F0EB46C" w14:textId="00C55C86" w:rsidR="00EE775E" w:rsidRDefault="00EE775E" w:rsidP="00B033EE">
      <w:pPr>
        <w:spacing w:after="360" w:line="259" w:lineRule="auto"/>
        <w:ind w:left="357" w:right="0"/>
        <w:rPr>
          <w:rFonts w:ascii="Barlow" w:eastAsia="Arial" w:hAnsi="Barlow" w:cs="Arial"/>
          <w:color w:val="808284"/>
          <w:spacing w:val="0"/>
          <w:sz w:val="20"/>
          <w:szCs w:val="20"/>
          <w:lang w:val="en-US" w:bidi="en-US"/>
        </w:rPr>
      </w:pPr>
      <w:r>
        <w:rPr>
          <w:rFonts w:ascii="Barlow" w:eastAsia="Arial" w:hAnsi="Barlow" w:cs="Arial"/>
          <w:color w:val="808284"/>
          <w:spacing w:val="0"/>
          <w:sz w:val="20"/>
          <w:szCs w:val="20"/>
          <w:lang w:val="en-US" w:bidi="en-US"/>
        </w:rPr>
        <w:t xml:space="preserve">Who can Apply – </w:t>
      </w:r>
      <w:r w:rsidRPr="00EE775E">
        <w:rPr>
          <w:rFonts w:ascii="Barlow" w:eastAsia="Arial" w:hAnsi="Barlow" w:cs="Arial"/>
          <w:b/>
          <w:bCs/>
          <w:color w:val="C30B30"/>
          <w:spacing w:val="0"/>
          <w:sz w:val="20"/>
          <w:szCs w:val="20"/>
          <w:lang w:val="en-US" w:bidi="en-US"/>
        </w:rPr>
        <w:t>4</w:t>
      </w:r>
    </w:p>
    <w:p w14:paraId="123A652E" w14:textId="14F6A112" w:rsidR="00C71029" w:rsidRPr="007656FC" w:rsidRDefault="00995075" w:rsidP="00B033EE">
      <w:pPr>
        <w:spacing w:after="360" w:line="259" w:lineRule="auto"/>
        <w:ind w:left="357" w:right="0"/>
        <w:rPr>
          <w:rFonts w:ascii="Barlow" w:eastAsia="Arial" w:hAnsi="Barlow" w:cs="Arial"/>
          <w:color w:val="808284"/>
          <w:spacing w:val="0"/>
          <w:sz w:val="20"/>
          <w:szCs w:val="20"/>
          <w:lang w:val="en-US" w:bidi="en-US"/>
        </w:rPr>
      </w:pPr>
      <w:r w:rsidRPr="00995075">
        <w:rPr>
          <w:rFonts w:ascii="Barlow" w:eastAsia="Arial" w:hAnsi="Barlow" w:cs="Arial"/>
          <w:color w:val="808284"/>
          <w:spacing w:val="0"/>
          <w:sz w:val="20"/>
          <w:szCs w:val="20"/>
          <w:lang w:val="en-US" w:bidi="en-US"/>
        </w:rPr>
        <w:t xml:space="preserve">Application form - </w:t>
      </w:r>
      <w:r w:rsidR="00EE775E">
        <w:rPr>
          <w:rFonts w:ascii="Barlow" w:eastAsia="Arial" w:hAnsi="Barlow" w:cs="Arial"/>
          <w:b/>
          <w:bCs/>
          <w:color w:val="C30B30"/>
          <w:spacing w:val="0"/>
          <w:sz w:val="20"/>
          <w:szCs w:val="20"/>
          <w:lang w:val="en-US" w:bidi="en-US"/>
        </w:rPr>
        <w:t>5</w:t>
      </w:r>
    </w:p>
    <w:p w14:paraId="1E97EEDB" w14:textId="77777777" w:rsidR="00C71029" w:rsidRPr="00C71029" w:rsidRDefault="00C71029" w:rsidP="00C408F6">
      <w:pPr>
        <w:pStyle w:val="ListParagraph"/>
        <w:ind w:right="0"/>
        <w:rPr>
          <w:rFonts w:ascii="Barlow" w:eastAsia="Arial" w:hAnsi="Barlow" w:cs="Arial"/>
          <w:color w:val="808284"/>
          <w:spacing w:val="0"/>
          <w:sz w:val="20"/>
          <w:szCs w:val="20"/>
          <w:lang w:val="en-US" w:bidi="en-US"/>
        </w:rPr>
      </w:pPr>
    </w:p>
    <w:p w14:paraId="45B2F75D" w14:textId="08038A32" w:rsidR="00457500" w:rsidRDefault="00457500" w:rsidP="00C408F6">
      <w:pPr>
        <w:pStyle w:val="Heading1"/>
        <w:spacing w:before="120" w:after="120" w:line="276" w:lineRule="auto"/>
        <w:ind w:right="0"/>
        <w:rPr>
          <w:rFonts w:ascii="Barlow ExtraBold" w:hAnsi="Barlow ExtraBold"/>
          <w:bCs/>
          <w:color w:val="C30B30"/>
        </w:rPr>
      </w:pPr>
      <w:r>
        <w:rPr>
          <w:rFonts w:ascii="Barlow ExtraBold" w:hAnsi="Barlow ExtraBold"/>
          <w:bCs/>
          <w:color w:val="C30B30"/>
        </w:rPr>
        <w:br w:type="page"/>
      </w:r>
    </w:p>
    <w:p w14:paraId="7DC88046" w14:textId="77777777" w:rsidR="000B02B9" w:rsidRPr="003C2496" w:rsidRDefault="007656FC" w:rsidP="00C408F6">
      <w:pPr>
        <w:pStyle w:val="Heading1"/>
        <w:spacing w:before="120" w:after="120" w:line="276" w:lineRule="auto"/>
        <w:ind w:right="0"/>
        <w:rPr>
          <w:rFonts w:ascii="Barlow ExtraBold" w:hAnsi="Barlow ExtraBold"/>
          <w:bCs/>
          <w:color w:val="C30B30"/>
        </w:rPr>
      </w:pPr>
      <w:r w:rsidRPr="007656FC">
        <w:rPr>
          <w:rFonts w:ascii="Barlow ExtraBold" w:hAnsi="Barlow ExtraBold"/>
          <w:bCs/>
          <w:color w:val="C30B30"/>
        </w:rPr>
        <w:t>Introduction</w:t>
      </w:r>
    </w:p>
    <w:p w14:paraId="0FEE074D" w14:textId="77777777" w:rsidR="00D85A4D" w:rsidRPr="00D85A4D" w:rsidRDefault="00D85A4D" w:rsidP="00D85A4D">
      <w:pPr>
        <w:pStyle w:val="BodyText"/>
        <w:spacing w:before="120" w:after="120" w:line="276" w:lineRule="auto"/>
        <w:rPr>
          <w:color w:val="808284"/>
        </w:rPr>
      </w:pPr>
      <w:r w:rsidRPr="00D85A4D">
        <w:rPr>
          <w:color w:val="808284"/>
        </w:rPr>
        <w:t xml:space="preserve">Sport NZ ‘s vision is simple - to get Every Body Active in Aotearoa New Zealand. </w:t>
      </w:r>
    </w:p>
    <w:p w14:paraId="399AD0D7" w14:textId="5B0C253D" w:rsidR="007656FC" w:rsidRPr="007656FC" w:rsidRDefault="00D85A4D" w:rsidP="00D85A4D">
      <w:pPr>
        <w:pStyle w:val="BodyText"/>
        <w:spacing w:before="120" w:after="120" w:line="276" w:lineRule="auto"/>
        <w:rPr>
          <w:color w:val="808284"/>
        </w:rPr>
      </w:pPr>
      <w:r w:rsidRPr="00D85A4D">
        <w:rPr>
          <w:color w:val="808284"/>
        </w:rPr>
        <w:t xml:space="preserve">As Aotearoa </w:t>
      </w:r>
      <w:r w:rsidR="00B02131">
        <w:rPr>
          <w:color w:val="808284"/>
        </w:rPr>
        <w:t>re-sets and re-builds post</w:t>
      </w:r>
      <w:r w:rsidRPr="00D85A4D">
        <w:rPr>
          <w:color w:val="808284"/>
        </w:rPr>
        <w:t xml:space="preserve"> Covid-19, we know that</w:t>
      </w:r>
      <w:r w:rsidR="00B02131">
        <w:rPr>
          <w:color w:val="808284"/>
        </w:rPr>
        <w:t xml:space="preserve"> many</w:t>
      </w:r>
      <w:r w:rsidRPr="00D85A4D">
        <w:rPr>
          <w:color w:val="808284"/>
        </w:rPr>
        <w:t xml:space="preserve"> </w:t>
      </w:r>
      <w:r w:rsidR="00B02131">
        <w:rPr>
          <w:color w:val="808284"/>
        </w:rPr>
        <w:t xml:space="preserve">play, </w:t>
      </w:r>
      <w:r w:rsidRPr="00D85A4D">
        <w:rPr>
          <w:color w:val="808284"/>
        </w:rPr>
        <w:t xml:space="preserve">active recreation and sport organisations are </w:t>
      </w:r>
      <w:r w:rsidR="00B02131">
        <w:rPr>
          <w:color w:val="808284"/>
        </w:rPr>
        <w:t xml:space="preserve">going through </w:t>
      </w:r>
      <w:r w:rsidRPr="00D85A4D">
        <w:rPr>
          <w:color w:val="808284"/>
        </w:rPr>
        <w:t xml:space="preserve">a difficult time. </w:t>
      </w:r>
      <w:bookmarkStart w:id="0" w:name="_Hlk44601936"/>
      <w:r w:rsidRPr="00D85A4D">
        <w:rPr>
          <w:color w:val="808284"/>
        </w:rPr>
        <w:t xml:space="preserve">Sport NZ has developed a </w:t>
      </w:r>
      <w:r w:rsidR="00001210">
        <w:rPr>
          <w:color w:val="808284"/>
        </w:rPr>
        <w:t>R</w:t>
      </w:r>
      <w:r w:rsidR="00B02131">
        <w:rPr>
          <w:color w:val="808284"/>
        </w:rPr>
        <w:t>ecovery</w:t>
      </w:r>
      <w:r w:rsidR="00B02131" w:rsidRPr="00D85A4D">
        <w:rPr>
          <w:color w:val="808284"/>
        </w:rPr>
        <w:t xml:space="preserve"> </w:t>
      </w:r>
      <w:r w:rsidR="00001210">
        <w:rPr>
          <w:color w:val="808284"/>
        </w:rPr>
        <w:t>P</w:t>
      </w:r>
      <w:r w:rsidRPr="00D85A4D">
        <w:rPr>
          <w:color w:val="808284"/>
        </w:rPr>
        <w:t xml:space="preserve">ackage </w:t>
      </w:r>
      <w:r w:rsidR="00B02131">
        <w:rPr>
          <w:color w:val="808284"/>
        </w:rPr>
        <w:t>to help support</w:t>
      </w:r>
      <w:r w:rsidR="008E644E">
        <w:rPr>
          <w:color w:val="808284"/>
        </w:rPr>
        <w:t xml:space="preserve"> play, active recreation and sport</w:t>
      </w:r>
      <w:r w:rsidR="00B02131">
        <w:rPr>
          <w:color w:val="808284"/>
        </w:rPr>
        <w:t xml:space="preserve"> organisations </w:t>
      </w:r>
      <w:r w:rsidR="008E644E">
        <w:rPr>
          <w:color w:val="808284"/>
        </w:rPr>
        <w:t>get back on their feet following the Covid-19 lockdown</w:t>
      </w:r>
      <w:bookmarkEnd w:id="0"/>
      <w:r w:rsidRPr="00D85A4D">
        <w:rPr>
          <w:color w:val="808284"/>
        </w:rPr>
        <w:t>. The Sport NZ Community Resilience Fund</w:t>
      </w:r>
      <w:r w:rsidR="00B02131">
        <w:rPr>
          <w:color w:val="808284"/>
        </w:rPr>
        <w:t xml:space="preserve"> Phase 2</w:t>
      </w:r>
      <w:r w:rsidRPr="00D85A4D">
        <w:rPr>
          <w:color w:val="808284"/>
        </w:rPr>
        <w:t xml:space="preserve"> (the Fund) forms part of this </w:t>
      </w:r>
      <w:r w:rsidR="00B02131">
        <w:rPr>
          <w:color w:val="808284"/>
        </w:rPr>
        <w:t>Recovery</w:t>
      </w:r>
      <w:r w:rsidR="00B02131" w:rsidRPr="00D85A4D">
        <w:rPr>
          <w:color w:val="808284"/>
        </w:rPr>
        <w:t xml:space="preserve"> </w:t>
      </w:r>
      <w:r w:rsidRPr="00D85A4D">
        <w:rPr>
          <w:color w:val="808284"/>
        </w:rPr>
        <w:t>Package</w:t>
      </w:r>
      <w:r w:rsidR="007656FC" w:rsidRPr="007656FC">
        <w:rPr>
          <w:color w:val="808284"/>
        </w:rPr>
        <w:t>.</w:t>
      </w:r>
    </w:p>
    <w:p w14:paraId="034AA6F8" w14:textId="77777777" w:rsidR="007656FC" w:rsidRPr="00B72CB1" w:rsidRDefault="007656FC" w:rsidP="001343A1">
      <w:pPr>
        <w:pStyle w:val="BodyText"/>
        <w:spacing w:before="120" w:after="120" w:line="276" w:lineRule="auto"/>
        <w:rPr>
          <w:color w:val="C30B30"/>
          <w:lang w:val="en-NZ"/>
        </w:rPr>
      </w:pPr>
    </w:p>
    <w:p w14:paraId="61F429EB" w14:textId="31A71C6C" w:rsidR="00D85A4D" w:rsidRDefault="00D85A4D" w:rsidP="001F669D">
      <w:pPr>
        <w:pStyle w:val="BodyText"/>
        <w:spacing w:before="120" w:after="120" w:line="276" w:lineRule="auto"/>
        <w:rPr>
          <w:color w:val="C30B30"/>
        </w:rPr>
      </w:pPr>
      <w:r w:rsidRPr="00D85A4D">
        <w:rPr>
          <w:color w:val="C30B30"/>
        </w:rPr>
        <w:t>Purpose of the Sport NZ Community Resilience Fund</w:t>
      </w:r>
      <w:r w:rsidR="00B02131">
        <w:rPr>
          <w:color w:val="C30B30"/>
        </w:rPr>
        <w:t xml:space="preserve"> Phase 2</w:t>
      </w:r>
    </w:p>
    <w:p w14:paraId="6EF9148E" w14:textId="1649EFD8" w:rsidR="00D85A4D" w:rsidRPr="00D85A4D" w:rsidRDefault="00B02131" w:rsidP="00D85A4D">
      <w:pPr>
        <w:pStyle w:val="BodyText"/>
        <w:spacing w:before="120" w:after="120" w:line="276" w:lineRule="auto"/>
        <w:rPr>
          <w:color w:val="808284"/>
        </w:rPr>
      </w:pPr>
      <w:r>
        <w:rPr>
          <w:color w:val="808284"/>
        </w:rPr>
        <w:t>The Fund</w:t>
      </w:r>
      <w:r w:rsidR="00D85A4D" w:rsidRPr="00D85A4D">
        <w:rPr>
          <w:color w:val="808284"/>
        </w:rPr>
        <w:t xml:space="preserve"> </w:t>
      </w:r>
      <w:r>
        <w:rPr>
          <w:color w:val="808284"/>
        </w:rPr>
        <w:t>aims to provide financial support to</w:t>
      </w:r>
      <w:r w:rsidR="00D85A4D" w:rsidRPr="00D85A4D">
        <w:rPr>
          <w:color w:val="808284"/>
        </w:rPr>
        <w:t xml:space="preserve"> </w:t>
      </w:r>
      <w:r w:rsidR="007C6B09">
        <w:rPr>
          <w:color w:val="808284"/>
        </w:rPr>
        <w:t xml:space="preserve">play, active recreation </w:t>
      </w:r>
      <w:r w:rsidR="005C1798">
        <w:rPr>
          <w:color w:val="808284"/>
        </w:rPr>
        <w:t xml:space="preserve">and </w:t>
      </w:r>
      <w:r w:rsidR="007C6B09">
        <w:rPr>
          <w:color w:val="808284"/>
        </w:rPr>
        <w:t xml:space="preserve">sport </w:t>
      </w:r>
      <w:r w:rsidR="00D85A4D" w:rsidRPr="00D85A4D">
        <w:rPr>
          <w:color w:val="808284"/>
        </w:rPr>
        <w:t xml:space="preserve">organisations </w:t>
      </w:r>
      <w:r w:rsidR="00B72CB1">
        <w:rPr>
          <w:color w:val="808284"/>
        </w:rPr>
        <w:t>that</w:t>
      </w:r>
      <w:r>
        <w:rPr>
          <w:color w:val="808284"/>
        </w:rPr>
        <w:t xml:space="preserve"> are experiencing financial hardship in the period </w:t>
      </w:r>
      <w:r w:rsidR="00BD7067">
        <w:rPr>
          <w:color w:val="808284"/>
        </w:rPr>
        <w:t xml:space="preserve">1 </w:t>
      </w:r>
      <w:r>
        <w:rPr>
          <w:color w:val="808284"/>
        </w:rPr>
        <w:t xml:space="preserve">July to </w:t>
      </w:r>
      <w:r w:rsidR="00BD7067">
        <w:rPr>
          <w:color w:val="808284"/>
        </w:rPr>
        <w:t>30</w:t>
      </w:r>
      <w:r>
        <w:rPr>
          <w:color w:val="808284"/>
        </w:rPr>
        <w:t xml:space="preserve"> September 2020, as a result of Covid-19.</w:t>
      </w:r>
      <w:r w:rsidR="00F845F5" w:rsidRPr="00F845F5">
        <w:rPr>
          <w:color w:val="808284"/>
        </w:rPr>
        <w:t xml:space="preserve"> </w:t>
      </w:r>
      <w:r w:rsidR="00F845F5">
        <w:rPr>
          <w:color w:val="808284"/>
        </w:rPr>
        <w:t xml:space="preserve">It is </w:t>
      </w:r>
      <w:r w:rsidR="00F845F5" w:rsidRPr="00D85A4D">
        <w:rPr>
          <w:color w:val="808284"/>
        </w:rPr>
        <w:t xml:space="preserve">to help ensure that those organisations are able to continue delivering </w:t>
      </w:r>
      <w:r w:rsidR="00F845F5">
        <w:rPr>
          <w:color w:val="808284"/>
        </w:rPr>
        <w:t xml:space="preserve">quality physical activity experiences </w:t>
      </w:r>
      <w:r w:rsidR="00306DB6" w:rsidRPr="00D85A4D">
        <w:rPr>
          <w:color w:val="808284"/>
        </w:rPr>
        <w:t>to get Every Body Active in Aotearoa New Zealand</w:t>
      </w:r>
      <w:r w:rsidR="00F845F5" w:rsidRPr="00D85A4D">
        <w:rPr>
          <w:color w:val="808284"/>
        </w:rPr>
        <w:t>.</w:t>
      </w:r>
    </w:p>
    <w:p w14:paraId="7E35B96F" w14:textId="1C114506" w:rsidR="00D85A4D" w:rsidRPr="00D85A4D" w:rsidRDefault="00AB3E75" w:rsidP="00D85A4D">
      <w:pPr>
        <w:pStyle w:val="BodyText"/>
        <w:spacing w:before="120" w:after="120" w:line="276" w:lineRule="auto"/>
        <w:rPr>
          <w:color w:val="808284"/>
        </w:rPr>
      </w:pPr>
      <w:r>
        <w:rPr>
          <w:color w:val="808284"/>
        </w:rPr>
        <w:t xml:space="preserve">We welcome applications from organisations that have not previously received funding from Sport NZ, and those that may have received some support already through </w:t>
      </w:r>
      <w:r w:rsidR="00AF6585">
        <w:rPr>
          <w:color w:val="808284"/>
        </w:rPr>
        <w:t xml:space="preserve">the earlier </w:t>
      </w:r>
      <w:r>
        <w:rPr>
          <w:color w:val="808284"/>
        </w:rPr>
        <w:t xml:space="preserve">Community Resilience Fund in May/June 2020. </w:t>
      </w:r>
      <w:r w:rsidR="00D85A4D" w:rsidRPr="00D85A4D">
        <w:rPr>
          <w:color w:val="808284"/>
        </w:rPr>
        <w:t xml:space="preserve">The Fund is not intended for organisations that already receive investment directly from Sport NZ. </w:t>
      </w:r>
    </w:p>
    <w:p w14:paraId="6E17D8F3" w14:textId="6F7682C3" w:rsidR="00D85A4D" w:rsidRPr="00D85A4D" w:rsidRDefault="00D85A4D" w:rsidP="00D85A4D">
      <w:pPr>
        <w:pStyle w:val="BodyText"/>
        <w:spacing w:before="120" w:after="120" w:line="276" w:lineRule="auto"/>
        <w:rPr>
          <w:color w:val="808284"/>
        </w:rPr>
      </w:pPr>
      <w:r w:rsidRPr="00D85A4D">
        <w:rPr>
          <w:color w:val="808284"/>
        </w:rPr>
        <w:t>This Fund provides additional financial help on top of other relief such as the Government Wage Subsidy, other sources of funding, and support from national bodies.</w:t>
      </w:r>
    </w:p>
    <w:p w14:paraId="308490BE" w14:textId="77777777" w:rsidR="001F669D" w:rsidRDefault="001F669D" w:rsidP="00C71029">
      <w:pPr>
        <w:pStyle w:val="BodyText"/>
        <w:spacing w:before="120" w:after="120" w:line="276" w:lineRule="auto"/>
        <w:rPr>
          <w:color w:val="808284"/>
        </w:rPr>
      </w:pPr>
    </w:p>
    <w:p w14:paraId="05573550" w14:textId="77777777" w:rsidR="003C2496" w:rsidRPr="003C2496" w:rsidRDefault="003C2496" w:rsidP="001343A1">
      <w:pPr>
        <w:pStyle w:val="BodyText"/>
        <w:spacing w:before="120" w:after="120" w:line="276" w:lineRule="auto"/>
        <w:rPr>
          <w:color w:val="C30B30"/>
        </w:rPr>
      </w:pPr>
      <w:r w:rsidRPr="003C2496">
        <w:rPr>
          <w:color w:val="C30B30"/>
        </w:rPr>
        <w:t>Further information and enquiries</w:t>
      </w:r>
    </w:p>
    <w:p w14:paraId="7DA4E64C" w14:textId="22D619B8" w:rsidR="004148DC" w:rsidRPr="004148DC" w:rsidRDefault="004148DC" w:rsidP="004148DC">
      <w:pPr>
        <w:spacing w:line="259" w:lineRule="auto"/>
        <w:ind w:right="0"/>
        <w:rPr>
          <w:rFonts w:ascii="Barlow" w:eastAsia="Arial" w:hAnsi="Barlow" w:cs="Arial"/>
          <w:color w:val="808284"/>
          <w:spacing w:val="0"/>
          <w:sz w:val="20"/>
          <w:szCs w:val="20"/>
          <w:lang w:val="en-US" w:bidi="en-US"/>
        </w:rPr>
      </w:pPr>
      <w:r w:rsidRPr="004148DC">
        <w:rPr>
          <w:rFonts w:ascii="Barlow" w:eastAsia="Arial" w:hAnsi="Barlow" w:cs="Arial"/>
          <w:color w:val="808284"/>
          <w:spacing w:val="0"/>
          <w:sz w:val="20"/>
          <w:szCs w:val="20"/>
          <w:lang w:val="en-US" w:bidi="en-US"/>
        </w:rPr>
        <w:t>For questions about this fund or the</w:t>
      </w:r>
      <w:r w:rsidR="00995075">
        <w:rPr>
          <w:rFonts w:ascii="Barlow" w:eastAsia="Arial" w:hAnsi="Barlow" w:cs="Arial"/>
          <w:color w:val="808284"/>
          <w:spacing w:val="0"/>
          <w:sz w:val="20"/>
          <w:szCs w:val="20"/>
          <w:lang w:val="en-US" w:bidi="en-US"/>
        </w:rPr>
        <w:t xml:space="preserve"> eligibility and criteria to apply for this fund, please read the </w:t>
      </w:r>
      <w:r w:rsidR="00995075" w:rsidRPr="000957E2">
        <w:rPr>
          <w:rFonts w:ascii="Barlow" w:eastAsia="Arial" w:hAnsi="Barlow" w:cs="Arial"/>
          <w:color w:val="FF0000"/>
          <w:spacing w:val="0"/>
          <w:sz w:val="20"/>
          <w:szCs w:val="20"/>
          <w:lang w:val="en-US" w:bidi="en-US"/>
        </w:rPr>
        <w:t>Community Resilience Fund Phase 2</w:t>
      </w:r>
      <w:r w:rsidRPr="000957E2">
        <w:rPr>
          <w:rFonts w:ascii="Barlow" w:eastAsia="Arial" w:hAnsi="Barlow" w:cs="Arial"/>
          <w:color w:val="FF0000"/>
          <w:spacing w:val="0"/>
          <w:sz w:val="20"/>
          <w:szCs w:val="20"/>
          <w:lang w:val="en-US" w:bidi="en-US"/>
        </w:rPr>
        <w:t xml:space="preserve"> guidelines</w:t>
      </w:r>
      <w:r w:rsidR="00995075">
        <w:rPr>
          <w:rFonts w:ascii="Barlow" w:eastAsia="Arial" w:hAnsi="Barlow" w:cs="Arial"/>
          <w:color w:val="808284"/>
          <w:spacing w:val="0"/>
          <w:sz w:val="20"/>
          <w:szCs w:val="20"/>
          <w:lang w:val="en-US" w:bidi="en-US"/>
        </w:rPr>
        <w:t>, or</w:t>
      </w:r>
      <w:r w:rsidRPr="004148DC">
        <w:rPr>
          <w:rFonts w:ascii="Barlow" w:eastAsia="Arial" w:hAnsi="Barlow" w:cs="Arial"/>
          <w:color w:val="808284"/>
          <w:spacing w:val="0"/>
          <w:sz w:val="20"/>
          <w:szCs w:val="20"/>
          <w:lang w:val="en-US" w:bidi="en-US"/>
        </w:rPr>
        <w:t xml:space="preserve"> consult the </w:t>
      </w:r>
      <w:r w:rsidRPr="000957E2">
        <w:rPr>
          <w:rFonts w:ascii="Barlow" w:eastAsia="Arial" w:hAnsi="Barlow" w:cs="Arial"/>
          <w:color w:val="FF0000"/>
          <w:spacing w:val="0"/>
          <w:sz w:val="20"/>
          <w:szCs w:val="20"/>
          <w:lang w:val="en-US" w:bidi="en-US"/>
        </w:rPr>
        <w:t>FAQ</w:t>
      </w:r>
      <w:r w:rsidRPr="004148DC">
        <w:rPr>
          <w:rFonts w:ascii="Barlow" w:eastAsia="Arial" w:hAnsi="Barlow" w:cs="Arial"/>
          <w:color w:val="808284"/>
          <w:spacing w:val="0"/>
          <w:sz w:val="20"/>
          <w:szCs w:val="20"/>
          <w:lang w:val="en-US" w:bidi="en-US"/>
        </w:rPr>
        <w:t xml:space="preserve"> document. This will be updated for new questions that arise during the application period.</w:t>
      </w:r>
    </w:p>
    <w:p w14:paraId="3A23E034" w14:textId="5626F1C4" w:rsidR="00F1244D" w:rsidRDefault="004148DC" w:rsidP="004148DC">
      <w:pPr>
        <w:spacing w:line="259" w:lineRule="auto"/>
        <w:ind w:right="0"/>
        <w:rPr>
          <w:rFonts w:ascii="Barlow ExtraBold" w:hAnsi="Barlow ExtraBold"/>
          <w:b/>
          <w:bCs/>
          <w:color w:val="C30B30"/>
          <w:spacing w:val="5"/>
          <w:sz w:val="28"/>
        </w:rPr>
      </w:pPr>
      <w:r w:rsidRPr="004148DC">
        <w:rPr>
          <w:rFonts w:ascii="Barlow" w:eastAsia="Arial" w:hAnsi="Barlow" w:cs="Arial"/>
          <w:color w:val="808284"/>
          <w:spacing w:val="0"/>
          <w:sz w:val="20"/>
          <w:szCs w:val="20"/>
          <w:lang w:val="en-US" w:bidi="en-US"/>
        </w:rPr>
        <w:t>Queries not addressed in the</w:t>
      </w:r>
      <w:r w:rsidR="00995075">
        <w:rPr>
          <w:rFonts w:ascii="Barlow" w:eastAsia="Arial" w:hAnsi="Barlow" w:cs="Arial"/>
          <w:color w:val="808284"/>
          <w:spacing w:val="0"/>
          <w:sz w:val="20"/>
          <w:szCs w:val="20"/>
          <w:lang w:val="en-US" w:bidi="en-US"/>
        </w:rPr>
        <w:t>se d</w:t>
      </w:r>
      <w:r w:rsidRPr="004148DC">
        <w:rPr>
          <w:rFonts w:ascii="Barlow" w:eastAsia="Arial" w:hAnsi="Barlow" w:cs="Arial"/>
          <w:color w:val="808284"/>
          <w:spacing w:val="0"/>
          <w:sz w:val="20"/>
          <w:szCs w:val="20"/>
          <w:lang w:val="en-US" w:bidi="en-US"/>
        </w:rPr>
        <w:t>ocument</w:t>
      </w:r>
      <w:r w:rsidR="00995075">
        <w:rPr>
          <w:rFonts w:ascii="Barlow" w:eastAsia="Arial" w:hAnsi="Barlow" w:cs="Arial"/>
          <w:color w:val="808284"/>
          <w:spacing w:val="0"/>
          <w:sz w:val="20"/>
          <w:szCs w:val="20"/>
          <w:lang w:val="en-US" w:bidi="en-US"/>
        </w:rPr>
        <w:t>s</w:t>
      </w:r>
      <w:r w:rsidRPr="004148DC">
        <w:rPr>
          <w:rFonts w:ascii="Barlow" w:eastAsia="Arial" w:hAnsi="Barlow" w:cs="Arial"/>
          <w:color w:val="808284"/>
          <w:spacing w:val="0"/>
          <w:sz w:val="20"/>
          <w:szCs w:val="20"/>
          <w:lang w:val="en-US" w:bidi="en-US"/>
        </w:rPr>
        <w:t xml:space="preserve"> may be emailed to your relevant Regional Sports Trust. </w:t>
      </w:r>
      <w:r w:rsidR="00F1244D">
        <w:rPr>
          <w:rFonts w:ascii="Barlow ExtraBold" w:hAnsi="Barlow ExtraBold"/>
          <w:bCs/>
          <w:color w:val="C30B30"/>
        </w:rPr>
        <w:br w:type="page"/>
      </w:r>
    </w:p>
    <w:p w14:paraId="0D5D08A1" w14:textId="77D41D6D" w:rsidR="003C2496" w:rsidRPr="003C2496" w:rsidRDefault="004A2361" w:rsidP="00B72CB1">
      <w:pPr>
        <w:pStyle w:val="Heading1"/>
        <w:spacing w:before="120" w:after="120" w:line="276" w:lineRule="auto"/>
        <w:ind w:right="0"/>
        <w:rPr>
          <w:rFonts w:ascii="Barlow ExtraBold" w:hAnsi="Barlow ExtraBold"/>
          <w:bCs/>
          <w:color w:val="C30B30"/>
        </w:rPr>
      </w:pPr>
      <w:bookmarkStart w:id="1" w:name="_Hlk45804241"/>
      <w:r w:rsidRPr="004A2361">
        <w:rPr>
          <w:rFonts w:ascii="Barlow ExtraBold" w:hAnsi="Barlow ExtraBold"/>
          <w:bCs/>
          <w:color w:val="C30B30"/>
        </w:rPr>
        <w:t>Who can apply</w:t>
      </w:r>
    </w:p>
    <w:p w14:paraId="09B0E86B" w14:textId="4FFB57FF" w:rsidR="00AB3E75" w:rsidRDefault="00AB3E75" w:rsidP="001343A1">
      <w:pPr>
        <w:pStyle w:val="BodyText"/>
        <w:spacing w:before="120" w:after="120" w:line="276" w:lineRule="auto"/>
        <w:rPr>
          <w:color w:val="808284"/>
        </w:rPr>
      </w:pPr>
      <w:r>
        <w:rPr>
          <w:color w:val="808284"/>
        </w:rPr>
        <w:t>The Fund is open to a wide range of organisations. Please use the diagram below to test your eligibility.</w:t>
      </w:r>
    </w:p>
    <w:p w14:paraId="44EAB2BE" w14:textId="3EA041E9" w:rsidR="00B46034" w:rsidRDefault="003674E8" w:rsidP="00400F0E">
      <w:pPr>
        <w:pStyle w:val="BodyText"/>
        <w:spacing w:before="120" w:after="120" w:line="276" w:lineRule="auto"/>
        <w:jc w:val="center"/>
        <w:rPr>
          <w:color w:val="808284"/>
        </w:rPr>
      </w:pPr>
      <w:r>
        <w:rPr>
          <w:noProof/>
          <w:color w:val="808284"/>
        </w:rPr>
        <w:drawing>
          <wp:inline distT="0" distB="0" distL="0" distR="0" wp14:anchorId="43D5CB2E" wp14:editId="3460E13C">
            <wp:extent cx="4347275" cy="24243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4640" cy="2439647"/>
                    </a:xfrm>
                    <a:prstGeom prst="rect">
                      <a:avLst/>
                    </a:prstGeom>
                    <a:noFill/>
                  </pic:spPr>
                </pic:pic>
              </a:graphicData>
            </a:graphic>
          </wp:inline>
        </w:drawing>
      </w:r>
    </w:p>
    <w:p w14:paraId="5B913965" w14:textId="77777777" w:rsidR="001405B0" w:rsidRPr="00022C05" w:rsidRDefault="001405B0" w:rsidP="001405B0">
      <w:pPr>
        <w:pStyle w:val="BodyText"/>
        <w:spacing w:before="240" w:after="120" w:line="276" w:lineRule="auto"/>
        <w:rPr>
          <w:color w:val="C30B30"/>
        </w:rPr>
      </w:pPr>
      <w:bookmarkStart w:id="2" w:name="_Hlk46760392"/>
      <w:r w:rsidRPr="00022C05">
        <w:rPr>
          <w:color w:val="C30B30"/>
        </w:rPr>
        <w:t>Play</w:t>
      </w:r>
    </w:p>
    <w:p w14:paraId="6D53C024" w14:textId="77777777" w:rsidR="001405B0" w:rsidRPr="00121963" w:rsidRDefault="001405B0" w:rsidP="001405B0">
      <w:pPr>
        <w:spacing w:line="276" w:lineRule="auto"/>
        <w:ind w:right="0"/>
        <w:rPr>
          <w:rFonts w:ascii="Barlow" w:eastAsia="Arial" w:hAnsi="Barlow" w:cs="Arial"/>
          <w:color w:val="808284"/>
          <w:spacing w:val="0"/>
          <w:sz w:val="20"/>
          <w:szCs w:val="20"/>
          <w:lang w:val="en-US" w:bidi="en-US"/>
        </w:rPr>
      </w:pPr>
      <w:r w:rsidRPr="00121963">
        <w:rPr>
          <w:rFonts w:ascii="Barlow" w:eastAsia="Arial" w:hAnsi="Barlow" w:cs="Arial"/>
          <w:color w:val="808284"/>
          <w:spacing w:val="0"/>
          <w:sz w:val="20"/>
          <w:szCs w:val="20"/>
          <w:lang w:val="en-US" w:bidi="en-US"/>
        </w:rPr>
        <w:t xml:space="preserve">To be eligible as a provider of physical </w:t>
      </w:r>
      <w:r>
        <w:rPr>
          <w:rFonts w:ascii="Barlow" w:eastAsia="Arial" w:hAnsi="Barlow" w:cs="Arial"/>
          <w:color w:val="808284"/>
          <w:spacing w:val="0"/>
          <w:sz w:val="20"/>
          <w:szCs w:val="20"/>
          <w:lang w:val="en-US" w:bidi="en-US"/>
        </w:rPr>
        <w:t xml:space="preserve">activity </w:t>
      </w:r>
      <w:r w:rsidRPr="00121963">
        <w:rPr>
          <w:rFonts w:ascii="Barlow" w:eastAsia="Arial" w:hAnsi="Barlow" w:cs="Arial"/>
          <w:color w:val="808284"/>
          <w:spacing w:val="0"/>
          <w:sz w:val="20"/>
          <w:szCs w:val="20"/>
          <w:lang w:val="en-US" w:bidi="en-US"/>
        </w:rPr>
        <w:t>opportunities through play, organisations must:</w:t>
      </w:r>
    </w:p>
    <w:p w14:paraId="40FF06DC" w14:textId="77777777" w:rsidR="001405B0" w:rsidRPr="00121963" w:rsidRDefault="001405B0" w:rsidP="001405B0">
      <w:pPr>
        <w:pStyle w:val="ListParagraph"/>
        <w:numPr>
          <w:ilvl w:val="0"/>
          <w:numId w:val="24"/>
        </w:numPr>
        <w:spacing w:line="276" w:lineRule="auto"/>
        <w:ind w:right="0"/>
        <w:rPr>
          <w:rFonts w:ascii="Barlow" w:eastAsia="Arial" w:hAnsi="Barlow" w:cs="Arial"/>
          <w:color w:val="808284"/>
          <w:spacing w:val="0"/>
          <w:sz w:val="20"/>
          <w:szCs w:val="20"/>
          <w:lang w:val="en-US" w:bidi="en-US"/>
        </w:rPr>
      </w:pPr>
      <w:r w:rsidRPr="00121963">
        <w:rPr>
          <w:rFonts w:ascii="Barlow" w:eastAsia="Arial" w:hAnsi="Barlow" w:cs="Arial"/>
          <w:color w:val="808284"/>
          <w:spacing w:val="0"/>
          <w:sz w:val="20"/>
          <w:szCs w:val="20"/>
          <w:lang w:val="en-US" w:bidi="en-US"/>
        </w:rPr>
        <w:t xml:space="preserve">have a primary purpose of supporting </w:t>
      </w:r>
      <w:r>
        <w:rPr>
          <w:rFonts w:ascii="Barlow" w:eastAsia="Arial" w:hAnsi="Barlow" w:cs="Arial"/>
          <w:color w:val="808284"/>
          <w:spacing w:val="0"/>
          <w:sz w:val="20"/>
          <w:szCs w:val="20"/>
          <w:lang w:val="en-US" w:bidi="en-US"/>
        </w:rPr>
        <w:t xml:space="preserve">active </w:t>
      </w:r>
      <w:r w:rsidRPr="00121963">
        <w:rPr>
          <w:rFonts w:ascii="Barlow" w:eastAsia="Arial" w:hAnsi="Barlow" w:cs="Arial"/>
          <w:color w:val="808284"/>
          <w:spacing w:val="0"/>
          <w:sz w:val="20"/>
          <w:szCs w:val="20"/>
          <w:lang w:val="en-US" w:bidi="en-US"/>
        </w:rPr>
        <w:t>play for tamariki aged 5-11 years, and</w:t>
      </w:r>
    </w:p>
    <w:p w14:paraId="12B7016A" w14:textId="77777777" w:rsidR="001405B0" w:rsidRPr="00121963" w:rsidRDefault="001405B0" w:rsidP="001405B0">
      <w:pPr>
        <w:pStyle w:val="ListParagraph"/>
        <w:numPr>
          <w:ilvl w:val="0"/>
          <w:numId w:val="24"/>
        </w:numPr>
        <w:spacing w:line="276" w:lineRule="auto"/>
        <w:ind w:right="0"/>
        <w:rPr>
          <w:rFonts w:ascii="Barlow" w:eastAsia="Arial" w:hAnsi="Barlow" w:cs="Arial"/>
          <w:color w:val="808284"/>
          <w:spacing w:val="0"/>
          <w:sz w:val="20"/>
          <w:szCs w:val="20"/>
          <w:lang w:val="en-US" w:bidi="en-US"/>
        </w:rPr>
      </w:pPr>
      <w:r w:rsidRPr="00121963">
        <w:rPr>
          <w:rFonts w:ascii="Barlow" w:eastAsia="Arial" w:hAnsi="Barlow" w:cs="Arial"/>
          <w:color w:val="808284"/>
          <w:spacing w:val="0"/>
          <w:sz w:val="20"/>
          <w:szCs w:val="20"/>
          <w:lang w:val="en-US" w:bidi="en-US"/>
        </w:rPr>
        <w:t xml:space="preserve">be a financial member of either the International Play Association </w:t>
      </w:r>
      <w:r>
        <w:rPr>
          <w:rFonts w:ascii="Barlow" w:eastAsia="Arial" w:hAnsi="Barlow" w:cs="Arial"/>
          <w:color w:val="808284"/>
          <w:spacing w:val="0"/>
          <w:sz w:val="20"/>
          <w:szCs w:val="20"/>
          <w:lang w:val="en-US" w:bidi="en-US"/>
        </w:rPr>
        <w:t xml:space="preserve">Aotearoa New Zealand </w:t>
      </w:r>
      <w:r w:rsidRPr="00121963">
        <w:rPr>
          <w:rFonts w:ascii="Barlow" w:eastAsia="Arial" w:hAnsi="Barlow" w:cs="Arial"/>
          <w:color w:val="808284"/>
          <w:spacing w:val="0"/>
          <w:sz w:val="20"/>
          <w:szCs w:val="20"/>
          <w:lang w:val="en-US" w:bidi="en-US"/>
        </w:rPr>
        <w:t>or Recreation Aotearoa</w:t>
      </w:r>
      <w:r>
        <w:rPr>
          <w:rFonts w:ascii="Barlow" w:eastAsia="Arial" w:hAnsi="Barlow" w:cs="Arial"/>
          <w:color w:val="808284"/>
          <w:spacing w:val="0"/>
          <w:sz w:val="20"/>
          <w:szCs w:val="20"/>
          <w:lang w:val="en-US" w:bidi="en-US"/>
        </w:rPr>
        <w:t>.</w:t>
      </w:r>
    </w:p>
    <w:bookmarkEnd w:id="2"/>
    <w:p w14:paraId="11BDEAAB" w14:textId="77777777" w:rsidR="001405B0" w:rsidRPr="00121963" w:rsidRDefault="001405B0" w:rsidP="001405B0">
      <w:pPr>
        <w:spacing w:line="276" w:lineRule="auto"/>
        <w:ind w:right="0"/>
        <w:rPr>
          <w:rFonts w:ascii="Barlow" w:eastAsia="Arial" w:hAnsi="Barlow" w:cs="Arial"/>
          <w:color w:val="808284"/>
          <w:spacing w:val="0"/>
          <w:sz w:val="20"/>
          <w:szCs w:val="20"/>
          <w:lang w:val="en-US" w:bidi="en-US"/>
        </w:rPr>
      </w:pPr>
      <w:r w:rsidRPr="00121963">
        <w:rPr>
          <w:rFonts w:ascii="Barlow" w:eastAsia="Arial" w:hAnsi="Barlow" w:cs="Arial"/>
          <w:color w:val="808284"/>
          <w:spacing w:val="0"/>
          <w:sz w:val="20"/>
          <w:szCs w:val="20"/>
          <w:lang w:val="en-US" w:bidi="en-US"/>
        </w:rPr>
        <w:t xml:space="preserve">Play must be intrinsically motivated, freely chosen by tamariki, for no pre-determined outcomes, and with limited or no adult-led involvement. Our focus for play is an opportunity that happens outside curriculum - any delivery that is aligned to play-based learning (curriculum) is outside this scope. </w:t>
      </w:r>
    </w:p>
    <w:p w14:paraId="4EAC241C" w14:textId="077CF9B4" w:rsidR="008A7891" w:rsidRPr="008A7891" w:rsidRDefault="00CE132F" w:rsidP="00457500">
      <w:pPr>
        <w:pStyle w:val="BodyText"/>
        <w:spacing w:before="240" w:after="120" w:line="276" w:lineRule="auto"/>
        <w:rPr>
          <w:color w:val="C30B30"/>
        </w:rPr>
      </w:pPr>
      <w:r>
        <w:rPr>
          <w:color w:val="C30B30"/>
        </w:rPr>
        <w:t xml:space="preserve">Community </w:t>
      </w:r>
      <w:r w:rsidR="008A7891" w:rsidRPr="008A7891">
        <w:rPr>
          <w:color w:val="C30B30"/>
        </w:rPr>
        <w:t>Sport</w:t>
      </w:r>
      <w:r>
        <w:rPr>
          <w:color w:val="C30B30"/>
        </w:rPr>
        <w:t xml:space="preserve"> and Recreation</w:t>
      </w:r>
      <w:r w:rsidR="008A7891" w:rsidRPr="008A7891">
        <w:rPr>
          <w:color w:val="C30B30"/>
        </w:rPr>
        <w:t xml:space="preserve"> Hub</w:t>
      </w:r>
      <w:r w:rsidR="00457500">
        <w:rPr>
          <w:color w:val="C30B30"/>
        </w:rPr>
        <w:t>s</w:t>
      </w:r>
    </w:p>
    <w:p w14:paraId="09FC7D75" w14:textId="23E977F8" w:rsidR="00331514" w:rsidRPr="00D041F8" w:rsidRDefault="00331514" w:rsidP="00D041F8">
      <w:pPr>
        <w:pStyle w:val="BodyText"/>
        <w:spacing w:before="120" w:after="120" w:line="276" w:lineRule="auto"/>
        <w:rPr>
          <w:color w:val="808284"/>
        </w:rPr>
      </w:pPr>
      <w:r>
        <w:rPr>
          <w:color w:val="808284"/>
        </w:rPr>
        <w:t>A Sports Hub is a</w:t>
      </w:r>
      <w:r w:rsidRPr="00D041F8">
        <w:rPr>
          <w:color w:val="808284"/>
        </w:rPr>
        <w:t xml:space="preserve"> partnership where organisations co-locate or share facilities and/or services strategically, sometimes via an independently governed group, within a defined geographical area, to provide sustainable, quality sport and recreation experiences.</w:t>
      </w:r>
    </w:p>
    <w:p w14:paraId="2740A5A8" w14:textId="793910DE" w:rsidR="00F95401" w:rsidRDefault="00D041F8" w:rsidP="001343A1">
      <w:pPr>
        <w:pStyle w:val="BodyText"/>
        <w:spacing w:before="120" w:after="120" w:line="276" w:lineRule="auto"/>
        <w:rPr>
          <w:color w:val="808284"/>
        </w:rPr>
      </w:pPr>
      <w:r>
        <w:rPr>
          <w:color w:val="808284"/>
        </w:rPr>
        <w:t>To be an eligible Sports Hub, you must be:</w:t>
      </w:r>
    </w:p>
    <w:p w14:paraId="70C85D95" w14:textId="2DE93A62" w:rsidR="00D041F8" w:rsidRPr="00D041F8" w:rsidRDefault="00D041F8" w:rsidP="00457500">
      <w:pPr>
        <w:pStyle w:val="BodyText"/>
        <w:numPr>
          <w:ilvl w:val="0"/>
          <w:numId w:val="4"/>
        </w:numPr>
        <w:spacing w:after="120" w:line="240" w:lineRule="auto"/>
        <w:ind w:left="714" w:hanging="357"/>
        <w:rPr>
          <w:color w:val="808284"/>
        </w:rPr>
      </w:pPr>
      <w:r w:rsidRPr="00D041F8">
        <w:rPr>
          <w:color w:val="808284"/>
        </w:rPr>
        <w:t xml:space="preserve">an established operating sports hub with two or more sports clubs that are affiliated to their relevant Regional Sport Organisation </w:t>
      </w:r>
      <w:r w:rsidR="008A7891">
        <w:rPr>
          <w:color w:val="808284"/>
        </w:rPr>
        <w:t>(</w:t>
      </w:r>
      <w:r w:rsidRPr="00D041F8">
        <w:rPr>
          <w:color w:val="808284"/>
        </w:rPr>
        <w:t>RSO</w:t>
      </w:r>
      <w:r w:rsidR="008A7891">
        <w:rPr>
          <w:color w:val="808284"/>
        </w:rPr>
        <w:t>)</w:t>
      </w:r>
      <w:r w:rsidRPr="00D041F8">
        <w:rPr>
          <w:color w:val="808284"/>
        </w:rPr>
        <w:t xml:space="preserve">. </w:t>
      </w:r>
    </w:p>
    <w:p w14:paraId="51BB2187" w14:textId="0BC416F8" w:rsidR="00D041F8" w:rsidRPr="00D041F8" w:rsidRDefault="00B72CB1" w:rsidP="00457500">
      <w:pPr>
        <w:pStyle w:val="BodyText"/>
        <w:numPr>
          <w:ilvl w:val="0"/>
          <w:numId w:val="4"/>
        </w:numPr>
        <w:spacing w:after="120" w:line="240" w:lineRule="auto"/>
        <w:ind w:left="714" w:hanging="357"/>
        <w:rPr>
          <w:color w:val="808284"/>
        </w:rPr>
      </w:pPr>
      <w:r>
        <w:rPr>
          <w:color w:val="808284"/>
        </w:rPr>
        <w:t>a</w:t>
      </w:r>
      <w:r w:rsidR="00457500">
        <w:rPr>
          <w:color w:val="808284"/>
        </w:rPr>
        <w:t xml:space="preserve">ble to </w:t>
      </w:r>
      <w:r w:rsidR="00D041F8" w:rsidRPr="00D041F8">
        <w:rPr>
          <w:color w:val="808284"/>
        </w:rPr>
        <w:t xml:space="preserve">demonstrate that there is wider community engagement, availability and use of hub facilities and services to the wider community. </w:t>
      </w:r>
    </w:p>
    <w:p w14:paraId="13021063" w14:textId="4E470174" w:rsidR="00D041F8" w:rsidRPr="00D041F8" w:rsidRDefault="00B72CB1" w:rsidP="00457500">
      <w:pPr>
        <w:pStyle w:val="BodyText"/>
        <w:numPr>
          <w:ilvl w:val="0"/>
          <w:numId w:val="4"/>
        </w:numPr>
        <w:spacing w:after="120" w:line="240" w:lineRule="auto"/>
        <w:ind w:left="714" w:hanging="357"/>
        <w:rPr>
          <w:color w:val="808284"/>
        </w:rPr>
      </w:pPr>
      <w:r>
        <w:rPr>
          <w:color w:val="808284"/>
        </w:rPr>
        <w:t>a</w:t>
      </w:r>
      <w:r w:rsidR="00D041F8" w:rsidRPr="00D041F8">
        <w:rPr>
          <w:color w:val="808284"/>
        </w:rPr>
        <w:t xml:space="preserve">ble to demonstrate </w:t>
      </w:r>
      <w:r>
        <w:rPr>
          <w:color w:val="808284"/>
        </w:rPr>
        <w:t>that you</w:t>
      </w:r>
      <w:r w:rsidR="00D041F8" w:rsidRPr="00D041F8">
        <w:rPr>
          <w:color w:val="808284"/>
        </w:rPr>
        <w:t xml:space="preserve"> are delivering initiatives on behalf of members and wider community interests to improve rates of community participation in play, active recreation and sport.</w:t>
      </w:r>
    </w:p>
    <w:bookmarkEnd w:id="1"/>
    <w:p w14:paraId="58AC171E" w14:textId="77777777" w:rsidR="006F3BBB" w:rsidRDefault="006F3BBB" w:rsidP="00B033EE">
      <w:pPr>
        <w:spacing w:before="120" w:after="120" w:line="276" w:lineRule="auto"/>
        <w:ind w:right="0"/>
        <w:rPr>
          <w:rFonts w:ascii="Barlow" w:hAnsi="Barlow" w:cs="Arial"/>
          <w:color w:val="808284"/>
          <w:sz w:val="20"/>
          <w:szCs w:val="20"/>
        </w:rPr>
      </w:pPr>
    </w:p>
    <w:p w14:paraId="0CD8769C" w14:textId="70C68324" w:rsidR="006F3BBB" w:rsidRDefault="006F3BBB" w:rsidP="003E306C">
      <w:pPr>
        <w:pStyle w:val="Heading1"/>
        <w:spacing w:before="120" w:after="120" w:line="276" w:lineRule="auto"/>
        <w:ind w:right="0"/>
        <w:rPr>
          <w:rFonts w:ascii="Barlow ExtraBold" w:hAnsi="Barlow ExtraBold"/>
          <w:b w:val="0"/>
          <w:bCs/>
          <w:color w:val="C30B30"/>
        </w:rPr>
      </w:pPr>
      <w:r>
        <w:rPr>
          <w:rFonts w:ascii="Barlow ExtraBold" w:hAnsi="Barlow ExtraBold"/>
          <w:bCs/>
          <w:color w:val="C30B30"/>
        </w:rPr>
        <w:br w:type="page"/>
      </w:r>
    </w:p>
    <w:p w14:paraId="674AF7D7" w14:textId="20EA7CA9" w:rsidR="006F3BBB" w:rsidRDefault="006F3BBB" w:rsidP="00B033EE">
      <w:pPr>
        <w:pStyle w:val="Heading1"/>
        <w:spacing w:before="120" w:after="120" w:line="276" w:lineRule="auto"/>
        <w:ind w:right="0"/>
        <w:rPr>
          <w:rFonts w:ascii="Barlow ExtraBold" w:hAnsi="Barlow ExtraBold"/>
          <w:bCs/>
          <w:color w:val="C30B30"/>
        </w:rPr>
      </w:pPr>
      <w:r>
        <w:rPr>
          <w:rFonts w:ascii="Barlow ExtraBold" w:hAnsi="Barlow ExtraBold"/>
          <w:bCs/>
          <w:color w:val="C30B30"/>
        </w:rPr>
        <w:t xml:space="preserve">Application </w:t>
      </w:r>
      <w:r w:rsidR="00D55EF5">
        <w:rPr>
          <w:rFonts w:ascii="Barlow ExtraBold" w:hAnsi="Barlow ExtraBold"/>
          <w:bCs/>
          <w:color w:val="C30B30"/>
        </w:rPr>
        <w:t>F</w:t>
      </w:r>
      <w:r>
        <w:rPr>
          <w:rFonts w:ascii="Barlow ExtraBold" w:hAnsi="Barlow ExtraBold"/>
          <w:bCs/>
          <w:color w:val="C30B30"/>
        </w:rPr>
        <w:t>orm</w:t>
      </w:r>
    </w:p>
    <w:p w14:paraId="31969019" w14:textId="7822DB5B" w:rsidR="00366C4C" w:rsidRDefault="00366C4C" w:rsidP="00B033EE">
      <w:pPr>
        <w:ind w:right="0"/>
      </w:pPr>
    </w:p>
    <w:p w14:paraId="5B7ECC09" w14:textId="77777777" w:rsidR="00366C4C" w:rsidRPr="006F3BBB" w:rsidRDefault="00366C4C" w:rsidP="00B033EE">
      <w:pPr>
        <w:spacing w:before="120" w:after="120" w:line="276" w:lineRule="auto"/>
        <w:ind w:right="0"/>
        <w:rPr>
          <w:rFonts w:ascii="Barlow" w:hAnsi="Barlow" w:cs="Arial"/>
          <w:color w:val="808284"/>
          <w:sz w:val="20"/>
          <w:szCs w:val="20"/>
        </w:rPr>
      </w:pPr>
      <w:r>
        <w:rPr>
          <w:rFonts w:ascii="Barlow" w:hAnsi="Barlow" w:cs="Arial"/>
          <w:color w:val="808284"/>
          <w:sz w:val="20"/>
          <w:szCs w:val="20"/>
        </w:rPr>
        <w:t>T</w:t>
      </w:r>
      <w:r w:rsidRPr="00770A61">
        <w:rPr>
          <w:rFonts w:ascii="Barlow" w:hAnsi="Barlow" w:cs="Arial"/>
          <w:color w:val="808284"/>
          <w:sz w:val="20"/>
          <w:szCs w:val="20"/>
        </w:rPr>
        <w:t>hese are the questions in the application form. We recommend that you review these carefully and make notes before you start the application process, to make sure you have all the information you need before you begin</w:t>
      </w:r>
      <w:r w:rsidRPr="006F3BBB">
        <w:rPr>
          <w:rFonts w:ascii="Barlow" w:hAnsi="Barlow" w:cs="Arial"/>
          <w:color w:val="808284"/>
          <w:sz w:val="20"/>
          <w:szCs w:val="20"/>
        </w:rPr>
        <w:t>.</w:t>
      </w:r>
      <w:r>
        <w:rPr>
          <w:rFonts w:ascii="Barlow" w:hAnsi="Barlow" w:cs="Arial"/>
          <w:color w:val="808284"/>
          <w:sz w:val="20"/>
          <w:szCs w:val="20"/>
        </w:rPr>
        <w:t xml:space="preserve"> Your application must be submitted in the form provided.</w:t>
      </w:r>
    </w:p>
    <w:p w14:paraId="22BCCFE0" w14:textId="449ECD0F" w:rsidR="00063CC3" w:rsidRDefault="00063CC3" w:rsidP="00B033EE">
      <w:pPr>
        <w:spacing w:before="120" w:after="120" w:line="276" w:lineRule="auto"/>
        <w:ind w:right="0"/>
        <w:rPr>
          <w:rFonts w:ascii="Barlow" w:hAnsi="Barlow" w:cs="Arial"/>
          <w:color w:val="C30B30"/>
          <w:sz w:val="20"/>
          <w:szCs w:val="20"/>
        </w:rPr>
      </w:pPr>
      <w:r>
        <w:rPr>
          <w:rFonts w:ascii="Barlow" w:hAnsi="Barlow" w:cs="Arial"/>
          <w:color w:val="C30B30"/>
          <w:sz w:val="20"/>
          <w:szCs w:val="20"/>
        </w:rPr>
        <w:t>Eligibility</w:t>
      </w:r>
    </w:p>
    <w:p w14:paraId="1B2D85C7" w14:textId="7EF3CBAA" w:rsidR="00063CC3" w:rsidRDefault="00063CC3" w:rsidP="00B033EE">
      <w:pPr>
        <w:spacing w:before="120" w:after="120" w:line="276" w:lineRule="auto"/>
        <w:ind w:right="0"/>
        <w:rPr>
          <w:rFonts w:ascii="Barlow" w:hAnsi="Barlow" w:cs="Arial"/>
          <w:color w:val="C30B30"/>
          <w:sz w:val="20"/>
          <w:szCs w:val="20"/>
        </w:rPr>
      </w:pPr>
      <w:r w:rsidRPr="00B033EE">
        <w:rPr>
          <w:rFonts w:ascii="Barlow" w:hAnsi="Barlow" w:cs="Arial"/>
          <w:color w:val="808284"/>
          <w:sz w:val="20"/>
          <w:szCs w:val="20"/>
        </w:rPr>
        <w:t>If your organisation</w:t>
      </w:r>
      <w:r w:rsidR="00B033EE">
        <w:rPr>
          <w:rFonts w:ascii="Barlow" w:hAnsi="Barlow" w:cs="Arial"/>
          <w:color w:val="808284"/>
          <w:sz w:val="20"/>
          <w:szCs w:val="20"/>
        </w:rPr>
        <w:t>’</w:t>
      </w:r>
      <w:r w:rsidRPr="00B033EE">
        <w:rPr>
          <w:rFonts w:ascii="Barlow" w:hAnsi="Barlow" w:cs="Arial"/>
          <w:color w:val="808284"/>
          <w:sz w:val="20"/>
          <w:szCs w:val="20"/>
        </w:rPr>
        <w:t xml:space="preserve">s main purpose </w:t>
      </w:r>
      <w:r w:rsidR="00750F05">
        <w:rPr>
          <w:rFonts w:ascii="Barlow" w:hAnsi="Barlow" w:cs="Arial"/>
          <w:color w:val="808284"/>
          <w:sz w:val="20"/>
          <w:szCs w:val="20"/>
        </w:rPr>
        <w:t xml:space="preserve">(Q1) </w:t>
      </w:r>
      <w:r w:rsidRPr="00B033EE">
        <w:rPr>
          <w:rFonts w:ascii="Barlow" w:hAnsi="Barlow" w:cs="Arial"/>
          <w:color w:val="808284"/>
          <w:sz w:val="20"/>
          <w:szCs w:val="20"/>
        </w:rPr>
        <w:t xml:space="preserve">or organisation type </w:t>
      </w:r>
      <w:r w:rsidR="00750F05">
        <w:rPr>
          <w:rFonts w:ascii="Barlow" w:hAnsi="Barlow" w:cs="Arial"/>
          <w:color w:val="808284"/>
          <w:sz w:val="20"/>
          <w:szCs w:val="20"/>
        </w:rPr>
        <w:t xml:space="preserve"> (Q3) </w:t>
      </w:r>
      <w:r w:rsidRPr="00B033EE">
        <w:rPr>
          <w:rFonts w:ascii="Barlow" w:hAnsi="Barlow" w:cs="Arial"/>
          <w:color w:val="808284"/>
          <w:sz w:val="20"/>
          <w:szCs w:val="20"/>
        </w:rPr>
        <w:t>is not in the drop</w:t>
      </w:r>
      <w:r w:rsidR="00B033EE">
        <w:rPr>
          <w:rFonts w:ascii="Barlow" w:hAnsi="Barlow" w:cs="Arial"/>
          <w:color w:val="808284"/>
          <w:sz w:val="20"/>
          <w:szCs w:val="20"/>
        </w:rPr>
        <w:t>-</w:t>
      </w:r>
      <w:r w:rsidRPr="00B033EE">
        <w:rPr>
          <w:rFonts w:ascii="Barlow" w:hAnsi="Barlow" w:cs="Arial"/>
          <w:color w:val="808284"/>
          <w:sz w:val="20"/>
          <w:szCs w:val="20"/>
        </w:rPr>
        <w:t>down box, you are not eligible for the Community Resilience Fund Phase 2.</w:t>
      </w:r>
    </w:p>
    <w:p w14:paraId="0A98E674" w14:textId="784388AD" w:rsidR="00063CC3" w:rsidRDefault="00063CC3" w:rsidP="00063CC3">
      <w:pPr>
        <w:pStyle w:val="BodyText"/>
        <w:numPr>
          <w:ilvl w:val="0"/>
          <w:numId w:val="11"/>
        </w:numPr>
        <w:spacing w:before="120" w:after="120" w:line="276" w:lineRule="auto"/>
        <w:rPr>
          <w:color w:val="808284"/>
        </w:rPr>
      </w:pPr>
      <w:r w:rsidRPr="00862433">
        <w:rPr>
          <w:color w:val="808284"/>
        </w:rPr>
        <w:t>What is your organisation</w:t>
      </w:r>
      <w:r>
        <w:rPr>
          <w:color w:val="808284"/>
        </w:rPr>
        <w:t>'</w:t>
      </w:r>
      <w:r w:rsidRPr="00862433">
        <w:rPr>
          <w:color w:val="808284"/>
        </w:rPr>
        <w:t>s main purpose?</w:t>
      </w:r>
      <w:r>
        <w:rPr>
          <w:color w:val="808284"/>
        </w:rPr>
        <w:t xml:space="preserve"> (Play, Active Recreation, Sport, Sports Hub)</w:t>
      </w:r>
    </w:p>
    <w:p w14:paraId="7E281867" w14:textId="6FC561CD" w:rsidR="00642F5B" w:rsidRDefault="00642F5B" w:rsidP="00642F5B">
      <w:pPr>
        <w:pStyle w:val="BodyText"/>
        <w:numPr>
          <w:ilvl w:val="0"/>
          <w:numId w:val="11"/>
        </w:numPr>
        <w:spacing w:before="120" w:after="120" w:line="276" w:lineRule="auto"/>
        <w:rPr>
          <w:color w:val="808284"/>
        </w:rPr>
      </w:pPr>
      <w:r w:rsidRPr="00862433">
        <w:rPr>
          <w:color w:val="808284"/>
        </w:rPr>
        <w:t xml:space="preserve">Please describe </w:t>
      </w:r>
      <w:r>
        <w:rPr>
          <w:color w:val="808284"/>
        </w:rPr>
        <w:t xml:space="preserve">how your organisation </w:t>
      </w:r>
      <w:bookmarkStart w:id="3" w:name="_Hlk45522967"/>
      <w:r>
        <w:rPr>
          <w:color w:val="808284"/>
        </w:rPr>
        <w:t xml:space="preserve">gets people </w:t>
      </w:r>
      <w:bookmarkEnd w:id="3"/>
      <w:r>
        <w:rPr>
          <w:color w:val="808284"/>
        </w:rPr>
        <w:t xml:space="preserve">physically active through play, active recreation or sport </w:t>
      </w:r>
    </w:p>
    <w:p w14:paraId="39DF08AC" w14:textId="168B9CE8" w:rsidR="00063CC3" w:rsidRPr="00862433" w:rsidRDefault="00063CC3" w:rsidP="00063CC3">
      <w:pPr>
        <w:pStyle w:val="BodyText"/>
        <w:numPr>
          <w:ilvl w:val="0"/>
          <w:numId w:val="11"/>
        </w:numPr>
        <w:spacing w:before="120" w:after="120" w:line="276" w:lineRule="auto"/>
        <w:rPr>
          <w:color w:val="808284"/>
        </w:rPr>
      </w:pPr>
      <w:r w:rsidRPr="00862433">
        <w:rPr>
          <w:color w:val="808284"/>
        </w:rPr>
        <w:t>What type of organisation are you?</w:t>
      </w:r>
      <w:r>
        <w:rPr>
          <w:color w:val="808284"/>
        </w:rPr>
        <w:t xml:space="preserve"> </w:t>
      </w:r>
      <w:r w:rsidR="00F219D6" w:rsidRPr="00F219D6">
        <w:rPr>
          <w:color w:val="808284"/>
        </w:rPr>
        <w:t>If you are more than one, just select one.</w:t>
      </w:r>
      <w:r w:rsidR="00F219D6">
        <w:rPr>
          <w:color w:val="808284"/>
        </w:rPr>
        <w:t xml:space="preserve"> </w:t>
      </w:r>
      <w:r>
        <w:rPr>
          <w:color w:val="808284"/>
        </w:rPr>
        <w:t>(Incorporated Society, Charitable Trust, Registered Charity)</w:t>
      </w:r>
    </w:p>
    <w:p w14:paraId="3C5C8673" w14:textId="4EC3F798" w:rsidR="00063CC3" w:rsidRDefault="00063CC3" w:rsidP="00063CC3">
      <w:pPr>
        <w:pStyle w:val="BodyText"/>
        <w:numPr>
          <w:ilvl w:val="0"/>
          <w:numId w:val="11"/>
        </w:numPr>
        <w:spacing w:before="120" w:after="120" w:line="276" w:lineRule="auto"/>
        <w:rPr>
          <w:color w:val="808284"/>
        </w:rPr>
      </w:pPr>
      <w:r w:rsidRPr="00862433">
        <w:rPr>
          <w:color w:val="808284"/>
        </w:rPr>
        <w:t>What is your Incorporated Society Number or New Zealand Business Number (NZBN)</w:t>
      </w:r>
      <w:r w:rsidR="00750F05">
        <w:rPr>
          <w:color w:val="808284"/>
        </w:rPr>
        <w:t>?</w:t>
      </w:r>
      <w:r w:rsidRPr="00862433">
        <w:rPr>
          <w:color w:val="808284"/>
        </w:rPr>
        <w:t>  We will look these up on https://www.nzbn.govt.nz/</w:t>
      </w:r>
    </w:p>
    <w:p w14:paraId="2A665375" w14:textId="4D4ABB4A" w:rsidR="00366C4C" w:rsidRPr="006F3BBB" w:rsidRDefault="00366C4C" w:rsidP="00B033EE">
      <w:pPr>
        <w:spacing w:before="120" w:after="120" w:line="276" w:lineRule="auto"/>
        <w:ind w:right="0"/>
        <w:rPr>
          <w:rFonts w:ascii="Barlow" w:hAnsi="Barlow" w:cs="Arial"/>
          <w:color w:val="C30B30"/>
          <w:sz w:val="20"/>
          <w:szCs w:val="20"/>
        </w:rPr>
      </w:pPr>
      <w:r w:rsidRPr="006F3BBB">
        <w:rPr>
          <w:rFonts w:ascii="Barlow" w:hAnsi="Barlow" w:cs="Arial"/>
          <w:color w:val="C30B30"/>
          <w:sz w:val="20"/>
          <w:szCs w:val="20"/>
        </w:rPr>
        <w:t>About your organisation</w:t>
      </w:r>
    </w:p>
    <w:p w14:paraId="329C6F58" w14:textId="77777777" w:rsidR="00366C4C" w:rsidRPr="00862433" w:rsidRDefault="00366C4C" w:rsidP="004F24B9">
      <w:pPr>
        <w:pStyle w:val="BodyText"/>
        <w:numPr>
          <w:ilvl w:val="0"/>
          <w:numId w:val="11"/>
        </w:numPr>
        <w:spacing w:before="120" w:after="120" w:line="276" w:lineRule="auto"/>
        <w:rPr>
          <w:color w:val="808284"/>
        </w:rPr>
      </w:pPr>
      <w:r w:rsidRPr="00862433">
        <w:rPr>
          <w:color w:val="808284"/>
        </w:rPr>
        <w:t>Applicant Details</w:t>
      </w:r>
    </w:p>
    <w:p w14:paraId="36685384" w14:textId="11D9580F" w:rsidR="00366C4C" w:rsidRPr="00862433" w:rsidRDefault="00366C4C" w:rsidP="00366C4C">
      <w:pPr>
        <w:pStyle w:val="BodyText"/>
        <w:spacing w:before="120" w:after="120" w:line="276" w:lineRule="auto"/>
        <w:ind w:left="720"/>
        <w:rPr>
          <w:color w:val="808284"/>
        </w:rPr>
      </w:pPr>
      <w:r w:rsidRPr="00862433">
        <w:rPr>
          <w:color w:val="808284"/>
        </w:rPr>
        <w:tab/>
        <w:t xml:space="preserve">Name of </w:t>
      </w:r>
      <w:r w:rsidR="00001210">
        <w:rPr>
          <w:color w:val="808284"/>
        </w:rPr>
        <w:t>p</w:t>
      </w:r>
      <w:r w:rsidRPr="00862433">
        <w:rPr>
          <w:color w:val="808284"/>
        </w:rPr>
        <w:t xml:space="preserve">erson </w:t>
      </w:r>
      <w:r w:rsidR="00001210">
        <w:rPr>
          <w:color w:val="808284"/>
        </w:rPr>
        <w:t>a</w:t>
      </w:r>
      <w:r w:rsidRPr="00862433">
        <w:rPr>
          <w:color w:val="808284"/>
        </w:rPr>
        <w:t>pplying</w:t>
      </w:r>
    </w:p>
    <w:p w14:paraId="5B58D2E8" w14:textId="5A14036D" w:rsidR="00366C4C" w:rsidRPr="00862433" w:rsidRDefault="00366C4C" w:rsidP="00366C4C">
      <w:pPr>
        <w:pStyle w:val="BodyText"/>
        <w:spacing w:before="120" w:after="120" w:line="276" w:lineRule="auto"/>
        <w:ind w:left="720"/>
        <w:rPr>
          <w:color w:val="808284"/>
        </w:rPr>
      </w:pPr>
      <w:r w:rsidRPr="00862433">
        <w:rPr>
          <w:color w:val="808284"/>
        </w:rPr>
        <w:tab/>
        <w:t xml:space="preserve">Organisation </w:t>
      </w:r>
      <w:r w:rsidR="00001210">
        <w:rPr>
          <w:color w:val="808284"/>
        </w:rPr>
        <w:t>n</w:t>
      </w:r>
      <w:r w:rsidRPr="00862433">
        <w:rPr>
          <w:color w:val="808284"/>
        </w:rPr>
        <w:t>ame</w:t>
      </w:r>
    </w:p>
    <w:p w14:paraId="799FF3F5" w14:textId="77777777" w:rsidR="00366C4C" w:rsidRPr="00862433" w:rsidRDefault="00366C4C" w:rsidP="00366C4C">
      <w:pPr>
        <w:pStyle w:val="BodyText"/>
        <w:spacing w:before="120" w:after="120" w:line="276" w:lineRule="auto"/>
        <w:ind w:left="720"/>
        <w:rPr>
          <w:color w:val="808284"/>
        </w:rPr>
      </w:pPr>
      <w:r w:rsidRPr="00862433">
        <w:rPr>
          <w:color w:val="808284"/>
        </w:rPr>
        <w:tab/>
        <w:t>Address</w:t>
      </w:r>
    </w:p>
    <w:p w14:paraId="085EEA81" w14:textId="77777777" w:rsidR="00366C4C" w:rsidRPr="00862433" w:rsidRDefault="00366C4C" w:rsidP="00366C4C">
      <w:pPr>
        <w:pStyle w:val="BodyText"/>
        <w:spacing w:before="120" w:after="120" w:line="276" w:lineRule="auto"/>
        <w:ind w:left="720"/>
        <w:rPr>
          <w:color w:val="808284"/>
        </w:rPr>
      </w:pPr>
      <w:r w:rsidRPr="00862433">
        <w:rPr>
          <w:color w:val="808284"/>
        </w:rPr>
        <w:tab/>
        <w:t>Address 2</w:t>
      </w:r>
    </w:p>
    <w:p w14:paraId="3C570AF0" w14:textId="77777777" w:rsidR="00366C4C" w:rsidRPr="00862433" w:rsidRDefault="00366C4C" w:rsidP="00366C4C">
      <w:pPr>
        <w:pStyle w:val="BodyText"/>
        <w:spacing w:before="120" w:after="120" w:line="276" w:lineRule="auto"/>
        <w:ind w:left="720"/>
        <w:rPr>
          <w:color w:val="808284"/>
        </w:rPr>
      </w:pPr>
      <w:r w:rsidRPr="00862433">
        <w:rPr>
          <w:color w:val="808284"/>
        </w:rPr>
        <w:tab/>
        <w:t>City/Town</w:t>
      </w:r>
    </w:p>
    <w:p w14:paraId="724B7C3D" w14:textId="77777777" w:rsidR="00366C4C" w:rsidRPr="00862433" w:rsidRDefault="00366C4C" w:rsidP="00366C4C">
      <w:pPr>
        <w:pStyle w:val="BodyText"/>
        <w:spacing w:before="120" w:after="120" w:line="276" w:lineRule="auto"/>
        <w:ind w:left="720"/>
        <w:rPr>
          <w:color w:val="808284"/>
        </w:rPr>
      </w:pPr>
      <w:r w:rsidRPr="00862433">
        <w:rPr>
          <w:color w:val="808284"/>
        </w:rPr>
        <w:tab/>
        <w:t>Province</w:t>
      </w:r>
    </w:p>
    <w:p w14:paraId="54EA354F" w14:textId="4CD44D7B" w:rsidR="00366C4C" w:rsidRPr="00862433" w:rsidRDefault="00366C4C" w:rsidP="00366C4C">
      <w:pPr>
        <w:pStyle w:val="BodyText"/>
        <w:spacing w:before="120" w:after="120" w:line="276" w:lineRule="auto"/>
        <w:ind w:left="720"/>
        <w:rPr>
          <w:color w:val="808284"/>
        </w:rPr>
      </w:pPr>
      <w:r w:rsidRPr="00862433">
        <w:rPr>
          <w:color w:val="808284"/>
        </w:rPr>
        <w:tab/>
        <w:t xml:space="preserve">Postal </w:t>
      </w:r>
      <w:r w:rsidR="00001210">
        <w:rPr>
          <w:color w:val="808284"/>
        </w:rPr>
        <w:t>c</w:t>
      </w:r>
      <w:r w:rsidRPr="00862433">
        <w:rPr>
          <w:color w:val="808284"/>
        </w:rPr>
        <w:t>ode</w:t>
      </w:r>
    </w:p>
    <w:p w14:paraId="380BE8FF" w14:textId="07AD3C35" w:rsidR="00366C4C" w:rsidRPr="00862433" w:rsidRDefault="00366C4C" w:rsidP="00366C4C">
      <w:pPr>
        <w:pStyle w:val="BodyText"/>
        <w:spacing w:before="120" w:after="120" w:line="276" w:lineRule="auto"/>
        <w:ind w:left="720"/>
        <w:rPr>
          <w:color w:val="808284"/>
        </w:rPr>
      </w:pPr>
      <w:r w:rsidRPr="00862433">
        <w:rPr>
          <w:color w:val="808284"/>
        </w:rPr>
        <w:tab/>
        <w:t xml:space="preserve">Role in the </w:t>
      </w:r>
      <w:r w:rsidR="00001210">
        <w:rPr>
          <w:color w:val="808284"/>
        </w:rPr>
        <w:t>o</w:t>
      </w:r>
      <w:r w:rsidRPr="00862433">
        <w:rPr>
          <w:color w:val="808284"/>
        </w:rPr>
        <w:t>rganisation</w:t>
      </w:r>
    </w:p>
    <w:p w14:paraId="3BF65B8C" w14:textId="77777777" w:rsidR="00366C4C" w:rsidRPr="00862433" w:rsidRDefault="00366C4C" w:rsidP="00366C4C">
      <w:pPr>
        <w:pStyle w:val="BodyText"/>
        <w:spacing w:before="120" w:after="120" w:line="276" w:lineRule="auto"/>
        <w:ind w:left="720"/>
        <w:rPr>
          <w:color w:val="808284"/>
        </w:rPr>
      </w:pPr>
      <w:r w:rsidRPr="00862433">
        <w:rPr>
          <w:color w:val="808284"/>
        </w:rPr>
        <w:tab/>
        <w:t>Email Address</w:t>
      </w:r>
    </w:p>
    <w:p w14:paraId="7522ECB0" w14:textId="77777777" w:rsidR="00366C4C" w:rsidRPr="00862433" w:rsidRDefault="00366C4C" w:rsidP="00366C4C">
      <w:pPr>
        <w:pStyle w:val="BodyText"/>
        <w:spacing w:before="120" w:after="120" w:line="276" w:lineRule="auto"/>
        <w:ind w:left="720"/>
        <w:rPr>
          <w:color w:val="808284"/>
        </w:rPr>
      </w:pPr>
      <w:r w:rsidRPr="00862433">
        <w:rPr>
          <w:color w:val="808284"/>
        </w:rPr>
        <w:tab/>
        <w:t>Phone Number</w:t>
      </w:r>
    </w:p>
    <w:p w14:paraId="0DF7799D" w14:textId="758D6A77" w:rsidR="008E4DE6" w:rsidRDefault="008E4DE6" w:rsidP="0050265C">
      <w:pPr>
        <w:pStyle w:val="BodyText"/>
        <w:numPr>
          <w:ilvl w:val="0"/>
          <w:numId w:val="11"/>
        </w:numPr>
        <w:spacing w:before="120" w:after="120" w:line="276" w:lineRule="auto"/>
        <w:rPr>
          <w:color w:val="808284"/>
        </w:rPr>
      </w:pPr>
      <w:r w:rsidRPr="00404862">
        <w:rPr>
          <w:color w:val="808284"/>
        </w:rPr>
        <w:t xml:space="preserve">I authorize my contact details to be added to </w:t>
      </w:r>
      <w:r w:rsidR="00A33B41">
        <w:rPr>
          <w:color w:val="808284"/>
        </w:rPr>
        <w:t>Sport NZ</w:t>
      </w:r>
      <w:r w:rsidR="001962E9">
        <w:rPr>
          <w:color w:val="808284"/>
        </w:rPr>
        <w:t>’s</w:t>
      </w:r>
      <w:r w:rsidR="00A33B41">
        <w:rPr>
          <w:color w:val="808284"/>
        </w:rPr>
        <w:t xml:space="preserve"> and </w:t>
      </w:r>
      <w:r w:rsidRPr="00404862">
        <w:rPr>
          <w:color w:val="808284"/>
        </w:rPr>
        <w:t xml:space="preserve">the </w:t>
      </w:r>
      <w:r w:rsidR="00750F05">
        <w:rPr>
          <w:color w:val="808284"/>
        </w:rPr>
        <w:t>RST’s</w:t>
      </w:r>
      <w:r w:rsidRPr="00404862">
        <w:rPr>
          <w:color w:val="808284"/>
        </w:rPr>
        <w:t xml:space="preserve"> contact list</w:t>
      </w:r>
      <w:r w:rsidR="001962E9">
        <w:rPr>
          <w:color w:val="808284"/>
        </w:rPr>
        <w:t>s</w:t>
      </w:r>
      <w:r w:rsidRPr="00404862">
        <w:rPr>
          <w:color w:val="808284"/>
        </w:rPr>
        <w:t>.</w:t>
      </w:r>
      <w:r w:rsidR="00750F05">
        <w:rPr>
          <w:color w:val="808284"/>
        </w:rPr>
        <w:t xml:space="preserve"> (Your answer will have no impact on the assessment of your application.)</w:t>
      </w:r>
    </w:p>
    <w:p w14:paraId="295C87CB" w14:textId="77777777" w:rsidR="00F219D6" w:rsidRPr="00F219D6" w:rsidRDefault="00F219D6" w:rsidP="004F24B9">
      <w:pPr>
        <w:pStyle w:val="BodyText"/>
        <w:numPr>
          <w:ilvl w:val="0"/>
          <w:numId w:val="11"/>
        </w:numPr>
        <w:spacing w:before="120" w:after="120" w:line="276" w:lineRule="auto"/>
        <w:rPr>
          <w:color w:val="808284"/>
        </w:rPr>
      </w:pPr>
      <w:r w:rsidRPr="00F219D6">
        <w:rPr>
          <w:color w:val="808284"/>
        </w:rPr>
        <w:t>If you're affiliated to a Sport NZ partner please select the organisation from the list. If you are not affiliated to a Sport NZ partner, or you're a Sports Hub, please select Other.</w:t>
      </w:r>
    </w:p>
    <w:p w14:paraId="6ED81C6E" w14:textId="77777777" w:rsidR="0047338B" w:rsidRDefault="002F5685" w:rsidP="004F24B9">
      <w:pPr>
        <w:pStyle w:val="BodyText"/>
        <w:numPr>
          <w:ilvl w:val="0"/>
          <w:numId w:val="11"/>
        </w:numPr>
        <w:spacing w:before="120" w:after="120" w:line="276" w:lineRule="auto"/>
        <w:rPr>
          <w:color w:val="808284"/>
        </w:rPr>
      </w:pPr>
      <w:r>
        <w:rPr>
          <w:color w:val="808284"/>
        </w:rPr>
        <w:t xml:space="preserve">How many </w:t>
      </w:r>
      <w:r w:rsidR="000F658A">
        <w:rPr>
          <w:color w:val="808284"/>
        </w:rPr>
        <w:t xml:space="preserve">annual </w:t>
      </w:r>
      <w:r>
        <w:rPr>
          <w:color w:val="808284"/>
        </w:rPr>
        <w:t>members</w:t>
      </w:r>
      <w:r w:rsidR="006A0F5E">
        <w:rPr>
          <w:color w:val="808284"/>
        </w:rPr>
        <w:t xml:space="preserve"> or </w:t>
      </w:r>
      <w:r w:rsidR="000F658A">
        <w:rPr>
          <w:color w:val="808284"/>
        </w:rPr>
        <w:t>participants</w:t>
      </w:r>
      <w:r>
        <w:rPr>
          <w:color w:val="808284"/>
        </w:rPr>
        <w:t xml:space="preserve"> does your organi</w:t>
      </w:r>
      <w:r w:rsidR="001962E9">
        <w:rPr>
          <w:color w:val="808284"/>
        </w:rPr>
        <w:t>s</w:t>
      </w:r>
      <w:r>
        <w:rPr>
          <w:color w:val="808284"/>
        </w:rPr>
        <w:t>ation have?</w:t>
      </w:r>
      <w:r w:rsidR="005D3C83">
        <w:rPr>
          <w:color w:val="808284"/>
        </w:rPr>
        <w:t xml:space="preserve"> </w:t>
      </w:r>
    </w:p>
    <w:p w14:paraId="40875B03" w14:textId="148698E4" w:rsidR="002F5685" w:rsidRDefault="005D3C83" w:rsidP="004F24B9">
      <w:pPr>
        <w:pStyle w:val="BodyText"/>
        <w:numPr>
          <w:ilvl w:val="0"/>
          <w:numId w:val="11"/>
        </w:numPr>
        <w:spacing w:before="120" w:after="120" w:line="276" w:lineRule="auto"/>
        <w:rPr>
          <w:color w:val="808284"/>
        </w:rPr>
      </w:pPr>
      <w:r>
        <w:rPr>
          <w:color w:val="808284"/>
        </w:rPr>
        <w:t xml:space="preserve">Are </w:t>
      </w:r>
      <w:r w:rsidR="0047338B">
        <w:rPr>
          <w:color w:val="808284"/>
        </w:rPr>
        <w:t xml:space="preserve">your members or participants </w:t>
      </w:r>
      <w:r>
        <w:rPr>
          <w:color w:val="808284"/>
        </w:rPr>
        <w:t>individual</w:t>
      </w:r>
      <w:r w:rsidR="00564FA5">
        <w:rPr>
          <w:color w:val="808284"/>
        </w:rPr>
        <w:t xml:space="preserve"> people or organisations</w:t>
      </w:r>
      <w:r>
        <w:rPr>
          <w:color w:val="808284"/>
        </w:rPr>
        <w:t>?</w:t>
      </w:r>
    </w:p>
    <w:p w14:paraId="1B416F25" w14:textId="7886F4BB" w:rsidR="00972890" w:rsidRPr="00972890" w:rsidRDefault="00972890" w:rsidP="00B033EE">
      <w:pPr>
        <w:spacing w:before="120" w:after="120" w:line="276" w:lineRule="auto"/>
        <w:ind w:right="0"/>
        <w:rPr>
          <w:rFonts w:ascii="Barlow" w:hAnsi="Barlow" w:cs="Arial"/>
          <w:color w:val="C30B30"/>
          <w:sz w:val="20"/>
          <w:szCs w:val="20"/>
        </w:rPr>
      </w:pPr>
      <w:r w:rsidRPr="00972890">
        <w:rPr>
          <w:rFonts w:ascii="Barlow" w:hAnsi="Barlow" w:cs="Arial"/>
          <w:color w:val="C30B30"/>
          <w:sz w:val="20"/>
          <w:szCs w:val="20"/>
        </w:rPr>
        <w:t>Organisation</w:t>
      </w:r>
      <w:r w:rsidR="00A84F1D">
        <w:rPr>
          <w:rFonts w:ascii="Barlow" w:hAnsi="Barlow" w:cs="Arial"/>
          <w:color w:val="C30B30"/>
          <w:sz w:val="20"/>
          <w:szCs w:val="20"/>
        </w:rPr>
        <w:t>’s GST and Bank Account Details</w:t>
      </w:r>
    </w:p>
    <w:p w14:paraId="1B1232FA" w14:textId="77777777" w:rsidR="00366C4C" w:rsidRPr="00862433" w:rsidRDefault="00366C4C" w:rsidP="004F24B9">
      <w:pPr>
        <w:pStyle w:val="BodyText"/>
        <w:numPr>
          <w:ilvl w:val="0"/>
          <w:numId w:val="11"/>
        </w:numPr>
        <w:spacing w:before="120" w:after="120" w:line="276" w:lineRule="auto"/>
        <w:rPr>
          <w:color w:val="808284"/>
        </w:rPr>
      </w:pPr>
      <w:r w:rsidRPr="00862433">
        <w:rPr>
          <w:color w:val="808284"/>
        </w:rPr>
        <w:t>Is your organisation registered for GST?</w:t>
      </w:r>
    </w:p>
    <w:p w14:paraId="243A55DF" w14:textId="3BCAEC3B" w:rsidR="00366C4C" w:rsidRPr="00862433" w:rsidRDefault="00366C4C" w:rsidP="004F24B9">
      <w:pPr>
        <w:pStyle w:val="BodyText"/>
        <w:numPr>
          <w:ilvl w:val="0"/>
          <w:numId w:val="11"/>
        </w:numPr>
        <w:spacing w:before="120" w:after="120" w:line="276" w:lineRule="auto"/>
        <w:rPr>
          <w:color w:val="808284"/>
        </w:rPr>
      </w:pPr>
      <w:r w:rsidRPr="00862433">
        <w:rPr>
          <w:color w:val="808284"/>
        </w:rPr>
        <w:t xml:space="preserve">What is your </w:t>
      </w:r>
      <w:r w:rsidR="0047338B">
        <w:rPr>
          <w:color w:val="808284"/>
        </w:rPr>
        <w:t xml:space="preserve">organisations </w:t>
      </w:r>
      <w:r w:rsidRPr="00862433">
        <w:rPr>
          <w:color w:val="808284"/>
        </w:rPr>
        <w:t xml:space="preserve">GST </w:t>
      </w:r>
      <w:r w:rsidR="00001210">
        <w:rPr>
          <w:color w:val="808284"/>
        </w:rPr>
        <w:t>n</w:t>
      </w:r>
      <w:r w:rsidRPr="00862433">
        <w:rPr>
          <w:color w:val="808284"/>
        </w:rPr>
        <w:t>umber?</w:t>
      </w:r>
    </w:p>
    <w:p w14:paraId="6CFD1690" w14:textId="3ED5D85F" w:rsidR="00366C4C" w:rsidRPr="00862433" w:rsidRDefault="00366C4C" w:rsidP="004F24B9">
      <w:pPr>
        <w:pStyle w:val="BodyText"/>
        <w:numPr>
          <w:ilvl w:val="0"/>
          <w:numId w:val="11"/>
        </w:numPr>
        <w:spacing w:before="120" w:after="120" w:line="276" w:lineRule="auto"/>
        <w:rPr>
          <w:color w:val="808284"/>
        </w:rPr>
      </w:pPr>
      <w:r w:rsidRPr="00862433">
        <w:rPr>
          <w:color w:val="808284"/>
        </w:rPr>
        <w:t xml:space="preserve">What is your </w:t>
      </w:r>
      <w:r w:rsidR="001962E9">
        <w:rPr>
          <w:color w:val="808284"/>
        </w:rPr>
        <w:t>o</w:t>
      </w:r>
      <w:r w:rsidRPr="00862433">
        <w:rPr>
          <w:color w:val="808284"/>
        </w:rPr>
        <w:t>rganisation</w:t>
      </w:r>
      <w:r>
        <w:rPr>
          <w:color w:val="808284"/>
        </w:rPr>
        <w:t>'</w:t>
      </w:r>
      <w:r w:rsidRPr="00862433">
        <w:rPr>
          <w:color w:val="808284"/>
        </w:rPr>
        <w:t>s bank account name?</w:t>
      </w:r>
    </w:p>
    <w:p w14:paraId="44578840" w14:textId="54358B2A" w:rsidR="00366C4C" w:rsidRPr="00862433" w:rsidRDefault="00366C4C" w:rsidP="004F24B9">
      <w:pPr>
        <w:pStyle w:val="BodyText"/>
        <w:numPr>
          <w:ilvl w:val="0"/>
          <w:numId w:val="11"/>
        </w:numPr>
        <w:spacing w:before="120" w:after="120" w:line="276" w:lineRule="auto"/>
        <w:rPr>
          <w:color w:val="808284"/>
        </w:rPr>
      </w:pPr>
      <w:r w:rsidRPr="00862433">
        <w:rPr>
          <w:color w:val="808284"/>
        </w:rPr>
        <w:t xml:space="preserve">What is your </w:t>
      </w:r>
      <w:r w:rsidR="001962E9">
        <w:rPr>
          <w:color w:val="808284"/>
        </w:rPr>
        <w:t>o</w:t>
      </w:r>
      <w:r w:rsidRPr="00862433">
        <w:rPr>
          <w:color w:val="808284"/>
        </w:rPr>
        <w:t>rganisation</w:t>
      </w:r>
      <w:r>
        <w:rPr>
          <w:color w:val="808284"/>
        </w:rPr>
        <w:t>'</w:t>
      </w:r>
      <w:r w:rsidRPr="00862433">
        <w:rPr>
          <w:color w:val="808284"/>
        </w:rPr>
        <w:t>s bank account number?</w:t>
      </w:r>
    </w:p>
    <w:p w14:paraId="6D12D57D" w14:textId="3EC10781" w:rsidR="00366C4C" w:rsidRDefault="00366C4C" w:rsidP="004F24B9">
      <w:pPr>
        <w:pStyle w:val="BodyText"/>
        <w:numPr>
          <w:ilvl w:val="0"/>
          <w:numId w:val="11"/>
        </w:numPr>
        <w:spacing w:before="120" w:after="120" w:line="276" w:lineRule="auto"/>
        <w:rPr>
          <w:color w:val="808284"/>
        </w:rPr>
      </w:pPr>
      <w:r w:rsidRPr="00862433">
        <w:rPr>
          <w:color w:val="808284"/>
        </w:rPr>
        <w:t xml:space="preserve">Please attach a photo or screenshot of your latest bank statement, with the bank account </w:t>
      </w:r>
      <w:r w:rsidRPr="00B90F3E">
        <w:rPr>
          <w:b/>
          <w:bCs/>
          <w:color w:val="808284"/>
        </w:rPr>
        <w:t>name and number</w:t>
      </w:r>
      <w:r w:rsidRPr="00862433">
        <w:rPr>
          <w:color w:val="808284"/>
        </w:rPr>
        <w:t xml:space="preserve"> clearly shown.  </w:t>
      </w:r>
    </w:p>
    <w:p w14:paraId="21F908B7" w14:textId="334F5C05" w:rsidR="00F8316A" w:rsidRPr="00862433" w:rsidRDefault="00F8316A" w:rsidP="004F24B9">
      <w:pPr>
        <w:pStyle w:val="BodyText"/>
        <w:numPr>
          <w:ilvl w:val="0"/>
          <w:numId w:val="11"/>
        </w:numPr>
        <w:spacing w:before="120" w:after="120" w:line="276" w:lineRule="auto"/>
        <w:rPr>
          <w:color w:val="808284"/>
        </w:rPr>
      </w:pPr>
      <w:r>
        <w:rPr>
          <w:color w:val="808284"/>
        </w:rPr>
        <w:t>Are you applying for more than $5,000?</w:t>
      </w:r>
    </w:p>
    <w:p w14:paraId="06951F3D" w14:textId="77777777" w:rsidR="00366C4C" w:rsidRPr="006B718A" w:rsidRDefault="00366C4C" w:rsidP="00B033EE">
      <w:pPr>
        <w:spacing w:before="120" w:after="120" w:line="276" w:lineRule="auto"/>
        <w:ind w:left="360" w:right="0"/>
        <w:rPr>
          <w:rFonts w:ascii="Barlow" w:hAnsi="Barlow" w:cs="Arial"/>
          <w:color w:val="C30B30"/>
          <w:sz w:val="20"/>
          <w:szCs w:val="20"/>
        </w:rPr>
      </w:pPr>
    </w:p>
    <w:p w14:paraId="21DC2055" w14:textId="5C5EC531" w:rsidR="00366C4C" w:rsidRPr="006B718A" w:rsidRDefault="00366C4C" w:rsidP="00B033EE">
      <w:pPr>
        <w:spacing w:before="120" w:after="120" w:line="276" w:lineRule="auto"/>
        <w:ind w:right="0"/>
        <w:rPr>
          <w:rFonts w:ascii="Barlow" w:hAnsi="Barlow" w:cs="Arial"/>
          <w:color w:val="C30B30"/>
          <w:sz w:val="20"/>
          <w:szCs w:val="20"/>
        </w:rPr>
      </w:pPr>
      <w:r w:rsidRPr="006B718A">
        <w:rPr>
          <w:rFonts w:ascii="Barlow" w:hAnsi="Barlow" w:cs="Arial"/>
          <w:color w:val="C30B30"/>
          <w:sz w:val="20"/>
          <w:szCs w:val="20"/>
        </w:rPr>
        <w:t>Application for Funds</w:t>
      </w:r>
      <w:r w:rsidR="00F8316A">
        <w:rPr>
          <w:rFonts w:ascii="Barlow" w:hAnsi="Barlow" w:cs="Arial"/>
          <w:color w:val="C30B30"/>
          <w:sz w:val="20"/>
          <w:szCs w:val="20"/>
        </w:rPr>
        <w:t xml:space="preserve"> </w:t>
      </w:r>
      <w:r w:rsidR="005857B3">
        <w:rPr>
          <w:rFonts w:ascii="Barlow" w:hAnsi="Barlow" w:cs="Arial"/>
          <w:color w:val="C30B30"/>
          <w:sz w:val="20"/>
          <w:szCs w:val="20"/>
        </w:rPr>
        <w:t>–</w:t>
      </w:r>
      <w:r w:rsidR="00F8316A">
        <w:rPr>
          <w:rFonts w:ascii="Barlow" w:hAnsi="Barlow" w:cs="Arial"/>
          <w:color w:val="C30B30"/>
          <w:sz w:val="20"/>
          <w:szCs w:val="20"/>
        </w:rPr>
        <w:t xml:space="preserve"> </w:t>
      </w:r>
      <w:r w:rsidR="005857B3">
        <w:rPr>
          <w:rFonts w:ascii="Barlow" w:hAnsi="Barlow" w:cs="Arial"/>
          <w:color w:val="C30B30"/>
          <w:sz w:val="20"/>
          <w:szCs w:val="20"/>
        </w:rPr>
        <w:t xml:space="preserve">More than $5,000 and up to </w:t>
      </w:r>
      <w:r w:rsidR="00F8316A">
        <w:rPr>
          <w:rFonts w:ascii="Barlow" w:hAnsi="Barlow" w:cs="Arial"/>
          <w:color w:val="C30B30"/>
          <w:sz w:val="20"/>
          <w:szCs w:val="20"/>
        </w:rPr>
        <w:t>$</w:t>
      </w:r>
      <w:r w:rsidR="002531BB">
        <w:rPr>
          <w:rFonts w:ascii="Barlow" w:hAnsi="Barlow" w:cs="Arial"/>
          <w:color w:val="C30B30"/>
          <w:sz w:val="20"/>
          <w:szCs w:val="20"/>
        </w:rPr>
        <w:t>2</w:t>
      </w:r>
      <w:r w:rsidR="00F8316A">
        <w:rPr>
          <w:rFonts w:ascii="Barlow" w:hAnsi="Barlow" w:cs="Arial"/>
          <w:color w:val="C30B30"/>
          <w:sz w:val="20"/>
          <w:szCs w:val="20"/>
        </w:rPr>
        <w:t>5</w:t>
      </w:r>
      <w:r w:rsidR="005857B3">
        <w:rPr>
          <w:rFonts w:ascii="Barlow" w:hAnsi="Barlow" w:cs="Arial"/>
          <w:color w:val="C30B30"/>
          <w:sz w:val="20"/>
          <w:szCs w:val="20"/>
        </w:rPr>
        <w:t>,000</w:t>
      </w:r>
      <w:r w:rsidR="00F8316A">
        <w:rPr>
          <w:rFonts w:ascii="Barlow" w:hAnsi="Barlow" w:cs="Arial"/>
          <w:color w:val="C30B30"/>
          <w:sz w:val="20"/>
          <w:szCs w:val="20"/>
        </w:rPr>
        <w:t xml:space="preserve"> Max</w:t>
      </w:r>
      <w:r w:rsidR="00F865CB">
        <w:rPr>
          <w:rFonts w:ascii="Barlow" w:hAnsi="Barlow" w:cs="Arial"/>
          <w:color w:val="C30B30"/>
          <w:sz w:val="20"/>
          <w:szCs w:val="20"/>
        </w:rPr>
        <w:t>imum</w:t>
      </w:r>
    </w:p>
    <w:p w14:paraId="7A89C6DD" w14:textId="6FEE6257" w:rsidR="00F11ECF" w:rsidRDefault="00F11ECF" w:rsidP="004F24B9">
      <w:pPr>
        <w:pStyle w:val="BodyText"/>
        <w:numPr>
          <w:ilvl w:val="0"/>
          <w:numId w:val="11"/>
        </w:numPr>
        <w:spacing w:before="120" w:after="120" w:line="276" w:lineRule="auto"/>
        <w:rPr>
          <w:color w:val="808284"/>
        </w:rPr>
      </w:pPr>
      <w:r>
        <w:rPr>
          <w:color w:val="808284"/>
        </w:rPr>
        <w:t>What was your total income for your last financial year</w:t>
      </w:r>
      <w:r w:rsidR="004643A2">
        <w:rPr>
          <w:color w:val="808284"/>
        </w:rPr>
        <w:t xml:space="preserve"> ($)</w:t>
      </w:r>
      <w:r>
        <w:rPr>
          <w:color w:val="808284"/>
        </w:rPr>
        <w:t>?</w:t>
      </w:r>
    </w:p>
    <w:p w14:paraId="0D9F699C" w14:textId="2A88496E" w:rsidR="009E6B12" w:rsidRDefault="009E6B12" w:rsidP="004F24B9">
      <w:pPr>
        <w:pStyle w:val="BodyText"/>
        <w:numPr>
          <w:ilvl w:val="0"/>
          <w:numId w:val="11"/>
        </w:numPr>
        <w:spacing w:before="120" w:after="120" w:line="276" w:lineRule="auto"/>
        <w:rPr>
          <w:color w:val="808284"/>
        </w:rPr>
      </w:pPr>
      <w:r>
        <w:rPr>
          <w:color w:val="808284"/>
        </w:rPr>
        <w:t>What were your total expenses for your last financial year</w:t>
      </w:r>
      <w:r w:rsidR="004643A2">
        <w:rPr>
          <w:color w:val="808284"/>
        </w:rPr>
        <w:t xml:space="preserve"> ($)</w:t>
      </w:r>
      <w:r>
        <w:rPr>
          <w:color w:val="808284"/>
        </w:rPr>
        <w:t>?</w:t>
      </w:r>
    </w:p>
    <w:p w14:paraId="741F551D" w14:textId="68F2B21F" w:rsidR="003F5B42" w:rsidRDefault="003F5B42" w:rsidP="003F5B42">
      <w:pPr>
        <w:pStyle w:val="BodyText"/>
        <w:numPr>
          <w:ilvl w:val="0"/>
          <w:numId w:val="11"/>
        </w:numPr>
        <w:spacing w:before="120" w:after="120" w:line="276" w:lineRule="auto"/>
        <w:rPr>
          <w:color w:val="808284"/>
        </w:rPr>
      </w:pPr>
      <w:r>
        <w:rPr>
          <w:color w:val="808284"/>
        </w:rPr>
        <w:t>What were your salaries or wage</w:t>
      </w:r>
      <w:r w:rsidR="0047338B">
        <w:rPr>
          <w:color w:val="808284"/>
        </w:rPr>
        <w:t xml:space="preserve"> cost</w:t>
      </w:r>
      <w:r>
        <w:rPr>
          <w:color w:val="808284"/>
        </w:rPr>
        <w:t>s</w:t>
      </w:r>
      <w:r w:rsidRPr="003F5B42">
        <w:rPr>
          <w:color w:val="808284"/>
        </w:rPr>
        <w:t xml:space="preserve"> </w:t>
      </w:r>
      <w:r w:rsidR="0047338B">
        <w:rPr>
          <w:color w:val="808284"/>
        </w:rPr>
        <w:t xml:space="preserve">for your </w:t>
      </w:r>
      <w:r>
        <w:rPr>
          <w:color w:val="808284"/>
        </w:rPr>
        <w:t>last financial year?</w:t>
      </w:r>
    </w:p>
    <w:p w14:paraId="0749E833" w14:textId="6E01AC8D" w:rsidR="00366C4C" w:rsidRPr="00862433" w:rsidRDefault="00FE1AF1" w:rsidP="004F24B9">
      <w:pPr>
        <w:pStyle w:val="BodyText"/>
        <w:numPr>
          <w:ilvl w:val="0"/>
          <w:numId w:val="11"/>
        </w:numPr>
        <w:spacing w:before="120" w:after="120" w:line="276" w:lineRule="auto"/>
        <w:rPr>
          <w:color w:val="808284"/>
        </w:rPr>
      </w:pPr>
      <w:bookmarkStart w:id="4" w:name="_Hlk46216303"/>
      <w:r>
        <w:rPr>
          <w:color w:val="808284"/>
        </w:rPr>
        <w:t>How much income will</w:t>
      </w:r>
      <w:r w:rsidR="00366C4C" w:rsidRPr="00862433">
        <w:rPr>
          <w:color w:val="808284"/>
        </w:rPr>
        <w:t xml:space="preserve"> your organisation los</w:t>
      </w:r>
      <w:r>
        <w:rPr>
          <w:color w:val="808284"/>
        </w:rPr>
        <w:t>e this year</w:t>
      </w:r>
      <w:r w:rsidR="00366C4C" w:rsidRPr="00862433">
        <w:rPr>
          <w:color w:val="808284"/>
        </w:rPr>
        <w:t xml:space="preserve"> as a result of Covid-19? </w:t>
      </w:r>
      <w:bookmarkEnd w:id="4"/>
      <w:r w:rsidR="00072E20">
        <w:rPr>
          <w:color w:val="808284"/>
        </w:rPr>
        <w:t xml:space="preserve">(We know this will be an estimate. Please simply provide your best estimate, thinking about revenue lost </w:t>
      </w:r>
      <w:r w:rsidR="009915D8">
        <w:rPr>
          <w:color w:val="808284"/>
        </w:rPr>
        <w:t>in</w:t>
      </w:r>
      <w:r w:rsidR="00A8462E">
        <w:rPr>
          <w:color w:val="808284"/>
        </w:rPr>
        <w:t xml:space="preserve"> the </w:t>
      </w:r>
      <w:r w:rsidR="00072E20">
        <w:rPr>
          <w:color w:val="808284"/>
        </w:rPr>
        <w:t xml:space="preserve">12 months from </w:t>
      </w:r>
      <w:r w:rsidR="00671896">
        <w:rPr>
          <w:color w:val="808284"/>
        </w:rPr>
        <w:t>1 April 202</w:t>
      </w:r>
      <w:r w:rsidR="00072E20">
        <w:rPr>
          <w:color w:val="808284"/>
        </w:rPr>
        <w:t>0.)</w:t>
      </w:r>
    </w:p>
    <w:p w14:paraId="395D92D1" w14:textId="59D77DAC" w:rsidR="00366C4C" w:rsidRPr="00862433" w:rsidRDefault="00366C4C" w:rsidP="004F24B9">
      <w:pPr>
        <w:pStyle w:val="BodyText"/>
        <w:numPr>
          <w:ilvl w:val="0"/>
          <w:numId w:val="11"/>
        </w:numPr>
        <w:spacing w:before="120" w:after="120" w:line="276" w:lineRule="auto"/>
        <w:rPr>
          <w:color w:val="808284"/>
        </w:rPr>
      </w:pPr>
      <w:r w:rsidRPr="00862433">
        <w:rPr>
          <w:color w:val="808284"/>
        </w:rPr>
        <w:t xml:space="preserve">Please </w:t>
      </w:r>
      <w:r w:rsidR="00B84DD8">
        <w:rPr>
          <w:color w:val="808284"/>
        </w:rPr>
        <w:t xml:space="preserve">describe the lost </w:t>
      </w:r>
      <w:r w:rsidR="00072E20">
        <w:rPr>
          <w:color w:val="808284"/>
        </w:rPr>
        <w:t>i</w:t>
      </w:r>
      <w:r w:rsidR="00B84DD8">
        <w:rPr>
          <w:color w:val="808284"/>
        </w:rPr>
        <w:t xml:space="preserve">ncome and how you've calculated </w:t>
      </w:r>
      <w:r w:rsidR="000F29C9">
        <w:rPr>
          <w:color w:val="808284"/>
        </w:rPr>
        <w:t>it</w:t>
      </w:r>
      <w:r w:rsidR="00B84DD8">
        <w:rPr>
          <w:color w:val="808284"/>
        </w:rPr>
        <w:t>.</w:t>
      </w:r>
    </w:p>
    <w:p w14:paraId="55D62ECC" w14:textId="62406857" w:rsidR="00366C4C" w:rsidRPr="00862433" w:rsidRDefault="00633906" w:rsidP="004F24B9">
      <w:pPr>
        <w:pStyle w:val="BodyText"/>
        <w:numPr>
          <w:ilvl w:val="0"/>
          <w:numId w:val="11"/>
        </w:numPr>
        <w:spacing w:before="120" w:after="120" w:line="276" w:lineRule="auto"/>
        <w:rPr>
          <w:color w:val="808284"/>
        </w:rPr>
      </w:pPr>
      <w:r>
        <w:rPr>
          <w:color w:val="808284"/>
        </w:rPr>
        <w:t>What changes have you made to manage the impact of Covid-19</w:t>
      </w:r>
      <w:r w:rsidR="00366C4C" w:rsidRPr="00862433">
        <w:rPr>
          <w:color w:val="808284"/>
        </w:rPr>
        <w:t>? Describe decisions, actions, when they were taken, and the result. For example, outcome if you applied for the Government wage subsidy, what costs you have already reduced</w:t>
      </w:r>
      <w:r>
        <w:rPr>
          <w:color w:val="808284"/>
        </w:rPr>
        <w:t>,</w:t>
      </w:r>
      <w:r w:rsidR="00366C4C" w:rsidRPr="00862433">
        <w:rPr>
          <w:color w:val="808284"/>
        </w:rPr>
        <w:t xml:space="preserve"> </w:t>
      </w:r>
      <w:r w:rsidR="00536A07">
        <w:rPr>
          <w:color w:val="808284"/>
        </w:rPr>
        <w:t xml:space="preserve">how you have already used or are planning to </w:t>
      </w:r>
      <w:r w:rsidR="00366C4C" w:rsidRPr="00862433">
        <w:rPr>
          <w:color w:val="808284"/>
        </w:rPr>
        <w:t xml:space="preserve">use </w:t>
      </w:r>
      <w:r w:rsidR="00536A07">
        <w:rPr>
          <w:color w:val="808284"/>
        </w:rPr>
        <w:t>available</w:t>
      </w:r>
      <w:r>
        <w:rPr>
          <w:color w:val="808284"/>
        </w:rPr>
        <w:t xml:space="preserve"> </w:t>
      </w:r>
      <w:r w:rsidR="00366C4C" w:rsidRPr="00862433">
        <w:rPr>
          <w:color w:val="808284"/>
        </w:rPr>
        <w:t>cash reserves.</w:t>
      </w:r>
    </w:p>
    <w:p w14:paraId="14CE1DE8" w14:textId="091C3B2E" w:rsidR="00366C4C" w:rsidRPr="00862433" w:rsidRDefault="00633906" w:rsidP="004F24B9">
      <w:pPr>
        <w:pStyle w:val="BodyText"/>
        <w:numPr>
          <w:ilvl w:val="0"/>
          <w:numId w:val="11"/>
        </w:numPr>
        <w:spacing w:before="120" w:after="120" w:line="276" w:lineRule="auto"/>
        <w:rPr>
          <w:color w:val="808284"/>
        </w:rPr>
      </w:pPr>
      <w:r>
        <w:rPr>
          <w:color w:val="808284"/>
        </w:rPr>
        <w:t>C</w:t>
      </w:r>
      <w:r w:rsidR="00366C4C" w:rsidRPr="00862433">
        <w:rPr>
          <w:color w:val="808284"/>
        </w:rPr>
        <w:t>osts you are applying for – list each cost and amount. E.g. “</w:t>
      </w:r>
      <w:r w:rsidR="00876760">
        <w:rPr>
          <w:color w:val="808284"/>
        </w:rPr>
        <w:t xml:space="preserve">Actual </w:t>
      </w:r>
      <w:r w:rsidR="00366C4C" w:rsidRPr="00862433">
        <w:rPr>
          <w:color w:val="808284"/>
        </w:rPr>
        <w:t xml:space="preserve">Electricity bills </w:t>
      </w:r>
      <w:r w:rsidR="00353153">
        <w:rPr>
          <w:color w:val="808284"/>
        </w:rPr>
        <w:t>July</w:t>
      </w:r>
      <w:r w:rsidR="00366C4C" w:rsidRPr="00862433">
        <w:rPr>
          <w:color w:val="808284"/>
        </w:rPr>
        <w:t xml:space="preserve"> to August $xx”</w:t>
      </w:r>
      <w:r w:rsidR="00876760">
        <w:rPr>
          <w:color w:val="808284"/>
        </w:rPr>
        <w:t>, “Pro-rated insurance bill for three months”</w:t>
      </w:r>
      <w:r w:rsidR="00366C4C" w:rsidRPr="00862433">
        <w:rPr>
          <w:color w:val="808284"/>
        </w:rPr>
        <w:t xml:space="preserve">. Note that we will cover </w:t>
      </w:r>
      <w:r w:rsidR="001962E9">
        <w:rPr>
          <w:color w:val="808284"/>
        </w:rPr>
        <w:t xml:space="preserve">fixed administration and operating </w:t>
      </w:r>
      <w:r w:rsidR="00366C4C" w:rsidRPr="00862433">
        <w:rPr>
          <w:color w:val="808284"/>
        </w:rPr>
        <w:t xml:space="preserve">costs for the period </w:t>
      </w:r>
      <w:r w:rsidR="00BD7067">
        <w:rPr>
          <w:color w:val="808284"/>
        </w:rPr>
        <w:t xml:space="preserve">1 </w:t>
      </w:r>
      <w:r w:rsidR="00353153">
        <w:rPr>
          <w:color w:val="808284"/>
        </w:rPr>
        <w:t>July</w:t>
      </w:r>
      <w:r w:rsidR="00366C4C" w:rsidRPr="00862433">
        <w:rPr>
          <w:color w:val="808284"/>
        </w:rPr>
        <w:t xml:space="preserve"> to </w:t>
      </w:r>
      <w:r w:rsidR="00BD7067">
        <w:rPr>
          <w:color w:val="808284"/>
        </w:rPr>
        <w:t xml:space="preserve">30 </w:t>
      </w:r>
      <w:r w:rsidR="00353153">
        <w:rPr>
          <w:color w:val="808284"/>
        </w:rPr>
        <w:t>September</w:t>
      </w:r>
      <w:r w:rsidR="00366C4C" w:rsidRPr="00862433">
        <w:rPr>
          <w:color w:val="808284"/>
        </w:rPr>
        <w:t xml:space="preserve"> 2020</w:t>
      </w:r>
      <w:r w:rsidR="00B31129">
        <w:rPr>
          <w:color w:val="808284"/>
        </w:rPr>
        <w:t xml:space="preserve">, </w:t>
      </w:r>
      <w:r w:rsidR="001962E9">
        <w:rPr>
          <w:color w:val="808284"/>
        </w:rPr>
        <w:t xml:space="preserve">affiliation fees that are payable in the period 1 April to 30 September 2020, </w:t>
      </w:r>
      <w:r w:rsidR="00B31129">
        <w:rPr>
          <w:color w:val="808284"/>
        </w:rPr>
        <w:t>and up to three months’ worth (pro-rated) of audit and insurance costs,</w:t>
      </w:r>
      <w:r w:rsidR="00366C4C" w:rsidRPr="00862433">
        <w:rPr>
          <w:color w:val="808284"/>
        </w:rPr>
        <w:t xml:space="preserve"> only. These amounts may be from actual bills received already, </w:t>
      </w:r>
      <w:r w:rsidR="00B31129">
        <w:rPr>
          <w:color w:val="808284"/>
        </w:rPr>
        <w:t xml:space="preserve">or </w:t>
      </w:r>
      <w:r w:rsidR="00366C4C" w:rsidRPr="00862433">
        <w:rPr>
          <w:color w:val="808284"/>
        </w:rPr>
        <w:t>estimated costs</w:t>
      </w:r>
      <w:r w:rsidR="006E0503">
        <w:rPr>
          <w:color w:val="808284"/>
        </w:rPr>
        <w:t xml:space="preserve"> (except affiliation fees)</w:t>
      </w:r>
      <w:r w:rsidR="00B31129">
        <w:rPr>
          <w:color w:val="808284"/>
        </w:rPr>
        <w:t>.</w:t>
      </w:r>
      <w:r w:rsidR="006E0503">
        <w:rPr>
          <w:color w:val="808284"/>
        </w:rPr>
        <w:t xml:space="preserve"> If your costs are pro-rated, please tick the Pro-rated? box.</w:t>
      </w:r>
    </w:p>
    <w:p w14:paraId="425DFFEF" w14:textId="1D1FEAA0" w:rsidR="00366C4C" w:rsidRPr="00862433" w:rsidRDefault="00366C4C" w:rsidP="004F24B9">
      <w:pPr>
        <w:pStyle w:val="BodyText"/>
        <w:numPr>
          <w:ilvl w:val="0"/>
          <w:numId w:val="11"/>
        </w:numPr>
        <w:spacing w:before="120" w:after="120" w:line="276" w:lineRule="auto"/>
        <w:rPr>
          <w:color w:val="808284"/>
        </w:rPr>
      </w:pPr>
      <w:r w:rsidRPr="00862433">
        <w:rPr>
          <w:color w:val="808284"/>
        </w:rPr>
        <w:t>Do these costs include GST?</w:t>
      </w:r>
    </w:p>
    <w:p w14:paraId="2B304593" w14:textId="664A1592" w:rsidR="00366C4C" w:rsidRPr="00862433" w:rsidRDefault="00366C4C" w:rsidP="004F24B9">
      <w:pPr>
        <w:pStyle w:val="BodyText"/>
        <w:numPr>
          <w:ilvl w:val="0"/>
          <w:numId w:val="11"/>
        </w:numPr>
        <w:spacing w:before="120" w:after="120" w:line="276" w:lineRule="auto"/>
        <w:rPr>
          <w:color w:val="808284"/>
        </w:rPr>
      </w:pPr>
      <w:r w:rsidRPr="00862433">
        <w:rPr>
          <w:color w:val="808284"/>
        </w:rPr>
        <w:t xml:space="preserve">If your organisation has any reserves or savings, please tell us the </w:t>
      </w:r>
      <w:r w:rsidR="002B51C7">
        <w:rPr>
          <w:color w:val="808284"/>
        </w:rPr>
        <w:t xml:space="preserve">$ </w:t>
      </w:r>
      <w:r w:rsidRPr="00862433">
        <w:rPr>
          <w:color w:val="808284"/>
        </w:rPr>
        <w:t>value</w:t>
      </w:r>
    </w:p>
    <w:p w14:paraId="6763EF68" w14:textId="4CFC426D" w:rsidR="009E35D1" w:rsidRDefault="00366C4C" w:rsidP="009E35D1">
      <w:pPr>
        <w:pStyle w:val="BodyText"/>
        <w:numPr>
          <w:ilvl w:val="0"/>
          <w:numId w:val="11"/>
        </w:numPr>
        <w:spacing w:before="120" w:after="120" w:line="276" w:lineRule="auto"/>
        <w:rPr>
          <w:color w:val="808284"/>
        </w:rPr>
      </w:pPr>
      <w:r w:rsidRPr="00862433">
        <w:rPr>
          <w:color w:val="808284"/>
        </w:rPr>
        <w:t xml:space="preserve">Please detail any supporting information for </w:t>
      </w:r>
      <w:r w:rsidR="00B31129" w:rsidRPr="00123813">
        <w:rPr>
          <w:color w:val="808284"/>
        </w:rPr>
        <w:t>Q2</w:t>
      </w:r>
      <w:r w:rsidR="002B51C7">
        <w:rPr>
          <w:color w:val="808284"/>
        </w:rPr>
        <w:t>4</w:t>
      </w:r>
      <w:r w:rsidR="00B31129" w:rsidRPr="00862433">
        <w:rPr>
          <w:color w:val="808284"/>
        </w:rPr>
        <w:t xml:space="preserve"> </w:t>
      </w:r>
      <w:r w:rsidRPr="00862433">
        <w:rPr>
          <w:color w:val="808284"/>
        </w:rPr>
        <w:t>e.g. amounts that are already contracted, or have been set aside for specific projects, and what they are committed/intended for</w:t>
      </w:r>
    </w:p>
    <w:p w14:paraId="6C6CBEB2" w14:textId="1CB7B64D" w:rsidR="009E35D1" w:rsidRDefault="002F746B" w:rsidP="009E35D1">
      <w:pPr>
        <w:pStyle w:val="BodyText"/>
        <w:numPr>
          <w:ilvl w:val="0"/>
          <w:numId w:val="11"/>
        </w:numPr>
        <w:spacing w:before="120" w:after="120" w:line="276" w:lineRule="auto"/>
        <w:rPr>
          <w:color w:val="808284"/>
        </w:rPr>
      </w:pPr>
      <w:r w:rsidRPr="009E35D1">
        <w:rPr>
          <w:color w:val="808284"/>
        </w:rPr>
        <w:t xml:space="preserve">Please attach a copy of your latest </w:t>
      </w:r>
      <w:r w:rsidR="00117753">
        <w:rPr>
          <w:color w:val="808284"/>
        </w:rPr>
        <w:t xml:space="preserve">audited </w:t>
      </w:r>
      <w:r w:rsidRPr="009E35D1">
        <w:rPr>
          <w:color w:val="808284"/>
        </w:rPr>
        <w:t>financial statement</w:t>
      </w:r>
      <w:r w:rsidR="009E35D1">
        <w:rPr>
          <w:color w:val="808284"/>
        </w:rPr>
        <w:t>s</w:t>
      </w:r>
      <w:r w:rsidR="009E35D1" w:rsidRPr="009E35D1">
        <w:rPr>
          <w:color w:val="808284"/>
        </w:rPr>
        <w:t xml:space="preserve">. These must be no more than 18 months old.  i.e. the end date of the financial statements must not be earlier than </w:t>
      </w:r>
      <w:r w:rsidR="009E35D1">
        <w:rPr>
          <w:color w:val="808284"/>
        </w:rPr>
        <w:t>January</w:t>
      </w:r>
      <w:r w:rsidR="009E35D1" w:rsidRPr="009E35D1">
        <w:rPr>
          <w:color w:val="808284"/>
        </w:rPr>
        <w:t xml:space="preserve"> </w:t>
      </w:r>
      <w:r w:rsidR="009E35D1" w:rsidRPr="00C031A7">
        <w:rPr>
          <w:color w:val="808284"/>
        </w:rPr>
        <w:t>2019.</w:t>
      </w:r>
    </w:p>
    <w:p w14:paraId="6FD7043A" w14:textId="77777777" w:rsidR="004C048A" w:rsidRDefault="004C048A" w:rsidP="004C048A">
      <w:pPr>
        <w:pStyle w:val="BodyText"/>
        <w:spacing w:before="120" w:after="120" w:line="276" w:lineRule="auto"/>
        <w:rPr>
          <w:color w:val="808284"/>
        </w:rPr>
      </w:pPr>
    </w:p>
    <w:p w14:paraId="6D2834AF" w14:textId="7602F85C" w:rsidR="004C048A" w:rsidRPr="006B718A" w:rsidRDefault="004C048A" w:rsidP="00B033EE">
      <w:pPr>
        <w:spacing w:before="120" w:after="120" w:line="276" w:lineRule="auto"/>
        <w:ind w:right="0"/>
        <w:rPr>
          <w:rFonts w:ascii="Barlow" w:hAnsi="Barlow" w:cs="Arial"/>
          <w:color w:val="C30B30"/>
          <w:sz w:val="20"/>
          <w:szCs w:val="20"/>
        </w:rPr>
      </w:pPr>
      <w:r w:rsidRPr="006B718A">
        <w:rPr>
          <w:rFonts w:ascii="Barlow" w:hAnsi="Barlow" w:cs="Arial"/>
          <w:color w:val="C30B30"/>
          <w:sz w:val="20"/>
          <w:szCs w:val="20"/>
        </w:rPr>
        <w:t>Application for Funds</w:t>
      </w:r>
      <w:r>
        <w:rPr>
          <w:rFonts w:ascii="Barlow" w:hAnsi="Barlow" w:cs="Arial"/>
          <w:color w:val="C30B30"/>
          <w:sz w:val="20"/>
          <w:szCs w:val="20"/>
        </w:rPr>
        <w:t xml:space="preserve"> </w:t>
      </w:r>
      <w:r w:rsidR="005857B3">
        <w:rPr>
          <w:rFonts w:ascii="Barlow" w:hAnsi="Barlow" w:cs="Arial"/>
          <w:color w:val="C30B30"/>
          <w:sz w:val="20"/>
          <w:szCs w:val="20"/>
        </w:rPr>
        <w:t>–</w:t>
      </w:r>
      <w:r>
        <w:rPr>
          <w:rFonts w:ascii="Barlow" w:hAnsi="Barlow" w:cs="Arial"/>
          <w:color w:val="C30B30"/>
          <w:sz w:val="20"/>
          <w:szCs w:val="20"/>
        </w:rPr>
        <w:t xml:space="preserve"> </w:t>
      </w:r>
      <w:r w:rsidR="005857B3">
        <w:rPr>
          <w:rFonts w:ascii="Barlow" w:hAnsi="Barlow" w:cs="Arial"/>
          <w:color w:val="C30B30"/>
          <w:sz w:val="20"/>
          <w:szCs w:val="20"/>
        </w:rPr>
        <w:t xml:space="preserve">Up to </w:t>
      </w:r>
      <w:r>
        <w:rPr>
          <w:rFonts w:ascii="Barlow" w:hAnsi="Barlow" w:cs="Arial"/>
          <w:color w:val="C30B30"/>
          <w:sz w:val="20"/>
          <w:szCs w:val="20"/>
        </w:rPr>
        <w:t>$</w:t>
      </w:r>
      <w:r w:rsidRPr="00F564A3">
        <w:rPr>
          <w:rFonts w:ascii="Barlow" w:hAnsi="Barlow" w:cs="Arial"/>
          <w:color w:val="C30B30"/>
          <w:sz w:val="20"/>
          <w:szCs w:val="20"/>
        </w:rPr>
        <w:t>5</w:t>
      </w:r>
      <w:r w:rsidR="005857B3" w:rsidRPr="00F564A3">
        <w:rPr>
          <w:rFonts w:ascii="Barlow" w:hAnsi="Barlow" w:cs="Arial"/>
          <w:color w:val="C30B30"/>
          <w:sz w:val="20"/>
          <w:szCs w:val="20"/>
        </w:rPr>
        <w:t>,000</w:t>
      </w:r>
      <w:r>
        <w:rPr>
          <w:rFonts w:ascii="Barlow" w:hAnsi="Barlow" w:cs="Arial"/>
          <w:color w:val="C30B30"/>
          <w:sz w:val="20"/>
          <w:szCs w:val="20"/>
        </w:rPr>
        <w:t xml:space="preserve"> Max</w:t>
      </w:r>
      <w:r w:rsidR="00F865CB">
        <w:rPr>
          <w:rFonts w:ascii="Barlow" w:hAnsi="Barlow" w:cs="Arial"/>
          <w:color w:val="C30B30"/>
          <w:sz w:val="20"/>
          <w:szCs w:val="20"/>
        </w:rPr>
        <w:t>imum</w:t>
      </w:r>
    </w:p>
    <w:p w14:paraId="3A7A0CC5" w14:textId="4E28740C" w:rsidR="004C048A" w:rsidRDefault="008C43D3" w:rsidP="004C048A">
      <w:pPr>
        <w:pStyle w:val="BodyText"/>
        <w:numPr>
          <w:ilvl w:val="0"/>
          <w:numId w:val="23"/>
        </w:numPr>
        <w:spacing w:before="120" w:after="120" w:line="276" w:lineRule="auto"/>
        <w:rPr>
          <w:color w:val="808284"/>
        </w:rPr>
      </w:pPr>
      <w:r>
        <w:rPr>
          <w:color w:val="808284"/>
        </w:rPr>
        <w:t>How much income will</w:t>
      </w:r>
      <w:r w:rsidRPr="00862433">
        <w:rPr>
          <w:color w:val="808284"/>
        </w:rPr>
        <w:t xml:space="preserve"> your organisation los</w:t>
      </w:r>
      <w:r>
        <w:rPr>
          <w:color w:val="808284"/>
        </w:rPr>
        <w:t>e this year</w:t>
      </w:r>
      <w:r w:rsidRPr="00862433">
        <w:rPr>
          <w:color w:val="808284"/>
        </w:rPr>
        <w:t xml:space="preserve"> as a result of Covid-19? </w:t>
      </w:r>
      <w:r>
        <w:rPr>
          <w:color w:val="808284"/>
        </w:rPr>
        <w:t xml:space="preserve">(We know this will be an estimate. Please simply provide your best estimate, thinking about revenue lost in the 12 months from 1 April 2020.) </w:t>
      </w:r>
    </w:p>
    <w:p w14:paraId="5111FDCE" w14:textId="7D6AF9CC" w:rsidR="00235EE4" w:rsidRDefault="00DE578D" w:rsidP="00235EE4">
      <w:pPr>
        <w:pStyle w:val="BodyText"/>
        <w:numPr>
          <w:ilvl w:val="0"/>
          <w:numId w:val="23"/>
        </w:numPr>
        <w:spacing w:before="120" w:after="120" w:line="276" w:lineRule="auto"/>
        <w:rPr>
          <w:color w:val="808284"/>
        </w:rPr>
      </w:pPr>
      <w:r>
        <w:rPr>
          <w:color w:val="808284"/>
        </w:rPr>
        <w:t>Please describe your financial hardship as a result of Covid-19</w:t>
      </w:r>
      <w:r w:rsidR="008C43D3">
        <w:rPr>
          <w:color w:val="808284"/>
        </w:rPr>
        <w:t xml:space="preserve">.  </w:t>
      </w:r>
      <w:r w:rsidR="00FA2DD9">
        <w:rPr>
          <w:color w:val="808284"/>
        </w:rPr>
        <w:tab/>
      </w:r>
    </w:p>
    <w:p w14:paraId="63C87624" w14:textId="1F06F858" w:rsidR="004C048A" w:rsidRPr="00862433" w:rsidRDefault="004C048A" w:rsidP="004C048A">
      <w:pPr>
        <w:pStyle w:val="BodyText"/>
        <w:numPr>
          <w:ilvl w:val="0"/>
          <w:numId w:val="23"/>
        </w:numPr>
        <w:spacing w:before="120" w:after="120" w:line="276" w:lineRule="auto"/>
        <w:rPr>
          <w:color w:val="808284"/>
        </w:rPr>
      </w:pPr>
      <w:r>
        <w:rPr>
          <w:color w:val="808284"/>
        </w:rPr>
        <w:t>What changes have you made to manage the impact of Covid-19</w:t>
      </w:r>
      <w:r w:rsidRPr="00862433">
        <w:rPr>
          <w:color w:val="808284"/>
        </w:rPr>
        <w:t>? Describe decisions, actions, when they were taken, and the result. For example, outcome if you applied for the Government wage subsidy, what costs you have already reduced</w:t>
      </w:r>
      <w:r>
        <w:rPr>
          <w:color w:val="808284"/>
        </w:rPr>
        <w:t>,</w:t>
      </w:r>
      <w:r w:rsidRPr="00862433">
        <w:rPr>
          <w:color w:val="808284"/>
        </w:rPr>
        <w:t xml:space="preserve"> </w:t>
      </w:r>
      <w:r>
        <w:rPr>
          <w:color w:val="808284"/>
        </w:rPr>
        <w:t xml:space="preserve">how you have already used or are planning to </w:t>
      </w:r>
      <w:r w:rsidRPr="00862433">
        <w:rPr>
          <w:color w:val="808284"/>
        </w:rPr>
        <w:t xml:space="preserve">use </w:t>
      </w:r>
      <w:r>
        <w:rPr>
          <w:color w:val="808284"/>
        </w:rPr>
        <w:t xml:space="preserve">available </w:t>
      </w:r>
      <w:r w:rsidRPr="00862433">
        <w:rPr>
          <w:color w:val="808284"/>
        </w:rPr>
        <w:t>cash reserves.</w:t>
      </w:r>
    </w:p>
    <w:p w14:paraId="1C692A42" w14:textId="4E3DCD9D" w:rsidR="004C048A" w:rsidRPr="00AC471D" w:rsidRDefault="00AC471D" w:rsidP="00AC471D">
      <w:pPr>
        <w:pStyle w:val="BodyText"/>
        <w:numPr>
          <w:ilvl w:val="0"/>
          <w:numId w:val="23"/>
        </w:numPr>
        <w:spacing w:before="120" w:after="120" w:line="276" w:lineRule="auto"/>
        <w:rPr>
          <w:color w:val="808284"/>
        </w:rPr>
      </w:pPr>
      <w:r>
        <w:rPr>
          <w:color w:val="808284"/>
        </w:rPr>
        <w:t>C</w:t>
      </w:r>
      <w:r w:rsidRPr="00862433">
        <w:rPr>
          <w:color w:val="808284"/>
        </w:rPr>
        <w:t>osts you are applying for – list each cost and amount. E.g. “</w:t>
      </w:r>
      <w:r>
        <w:rPr>
          <w:color w:val="808284"/>
        </w:rPr>
        <w:t xml:space="preserve">Actual </w:t>
      </w:r>
      <w:r w:rsidRPr="00862433">
        <w:rPr>
          <w:color w:val="808284"/>
        </w:rPr>
        <w:t xml:space="preserve">Electricity bills </w:t>
      </w:r>
      <w:r>
        <w:rPr>
          <w:color w:val="808284"/>
        </w:rPr>
        <w:t>July</w:t>
      </w:r>
      <w:r w:rsidRPr="00862433">
        <w:rPr>
          <w:color w:val="808284"/>
        </w:rPr>
        <w:t xml:space="preserve"> to August $xx”</w:t>
      </w:r>
      <w:r>
        <w:rPr>
          <w:color w:val="808284"/>
        </w:rPr>
        <w:t>, “Pro-rated insurance bill for three months”</w:t>
      </w:r>
      <w:r w:rsidRPr="00862433">
        <w:rPr>
          <w:color w:val="808284"/>
        </w:rPr>
        <w:t xml:space="preserve">. Note that we will cover </w:t>
      </w:r>
      <w:r>
        <w:rPr>
          <w:color w:val="808284"/>
        </w:rPr>
        <w:t xml:space="preserve">fixed administration and operating </w:t>
      </w:r>
      <w:r w:rsidRPr="00862433">
        <w:rPr>
          <w:color w:val="808284"/>
        </w:rPr>
        <w:t xml:space="preserve">costs for the period </w:t>
      </w:r>
      <w:r>
        <w:rPr>
          <w:color w:val="808284"/>
        </w:rPr>
        <w:t>1 July</w:t>
      </w:r>
      <w:r w:rsidRPr="00862433">
        <w:rPr>
          <w:color w:val="808284"/>
        </w:rPr>
        <w:t xml:space="preserve"> to </w:t>
      </w:r>
      <w:r>
        <w:rPr>
          <w:color w:val="808284"/>
        </w:rPr>
        <w:t>30 September</w:t>
      </w:r>
      <w:r w:rsidRPr="00862433">
        <w:rPr>
          <w:color w:val="808284"/>
        </w:rPr>
        <w:t xml:space="preserve"> 2020</w:t>
      </w:r>
      <w:r>
        <w:rPr>
          <w:color w:val="808284"/>
        </w:rPr>
        <w:t>, affiliation fees that are payable in the period 1 April to 30 September 2020, and up to three months’ worth (pro-rated) of audit and insurance costs,</w:t>
      </w:r>
      <w:r w:rsidRPr="00862433">
        <w:rPr>
          <w:color w:val="808284"/>
        </w:rPr>
        <w:t xml:space="preserve"> only. These amounts may be from actual bills received already, </w:t>
      </w:r>
      <w:r>
        <w:rPr>
          <w:color w:val="808284"/>
        </w:rPr>
        <w:t xml:space="preserve">or </w:t>
      </w:r>
      <w:r w:rsidRPr="00862433">
        <w:rPr>
          <w:color w:val="808284"/>
        </w:rPr>
        <w:t>estimated costs</w:t>
      </w:r>
      <w:r>
        <w:rPr>
          <w:color w:val="808284"/>
        </w:rPr>
        <w:t xml:space="preserve"> (except affiliation fees). If your costs are pro-rated, please tick the Pro-rated? box.</w:t>
      </w:r>
    </w:p>
    <w:p w14:paraId="0986DE07" w14:textId="77777777" w:rsidR="004C048A" w:rsidRPr="00862433" w:rsidRDefault="004C048A" w:rsidP="004C048A">
      <w:pPr>
        <w:pStyle w:val="BodyText"/>
        <w:numPr>
          <w:ilvl w:val="0"/>
          <w:numId w:val="23"/>
        </w:numPr>
        <w:spacing w:before="120" w:after="120" w:line="276" w:lineRule="auto"/>
        <w:rPr>
          <w:color w:val="808284"/>
        </w:rPr>
      </w:pPr>
      <w:r w:rsidRPr="00862433">
        <w:rPr>
          <w:color w:val="808284"/>
        </w:rPr>
        <w:t>Do these costs include GST?</w:t>
      </w:r>
    </w:p>
    <w:p w14:paraId="160060ED" w14:textId="0D6283E9" w:rsidR="004C048A" w:rsidRPr="00862433" w:rsidRDefault="00CD2D89" w:rsidP="004C048A">
      <w:pPr>
        <w:pStyle w:val="BodyText"/>
        <w:numPr>
          <w:ilvl w:val="0"/>
          <w:numId w:val="23"/>
        </w:numPr>
        <w:spacing w:before="120" w:after="120" w:line="276" w:lineRule="auto"/>
        <w:rPr>
          <w:color w:val="808284"/>
        </w:rPr>
      </w:pPr>
      <w:r>
        <w:rPr>
          <w:color w:val="808284"/>
        </w:rPr>
        <w:t>P</w:t>
      </w:r>
      <w:r w:rsidRPr="00862433">
        <w:rPr>
          <w:color w:val="808284"/>
        </w:rPr>
        <w:t xml:space="preserve">lease tell us the value </w:t>
      </w:r>
      <w:r>
        <w:rPr>
          <w:color w:val="808284"/>
        </w:rPr>
        <w:t xml:space="preserve">of </w:t>
      </w:r>
      <w:r w:rsidR="004C048A" w:rsidRPr="00862433">
        <w:rPr>
          <w:color w:val="808284"/>
        </w:rPr>
        <w:t>your organisation</w:t>
      </w:r>
      <w:r>
        <w:rPr>
          <w:color w:val="808284"/>
        </w:rPr>
        <w:t>’s</w:t>
      </w:r>
      <w:r w:rsidR="004C048A" w:rsidRPr="00862433">
        <w:rPr>
          <w:color w:val="808284"/>
        </w:rPr>
        <w:t xml:space="preserve"> reserves or savings, </w:t>
      </w:r>
      <w:r>
        <w:rPr>
          <w:color w:val="808284"/>
        </w:rPr>
        <w:t>that ha</w:t>
      </w:r>
      <w:r w:rsidR="00235EE4">
        <w:rPr>
          <w:color w:val="808284"/>
        </w:rPr>
        <w:t>ve</w:t>
      </w:r>
      <w:r>
        <w:rPr>
          <w:color w:val="808284"/>
        </w:rPr>
        <w:t xml:space="preserve"> not been committed or intended for other use.</w:t>
      </w:r>
    </w:p>
    <w:p w14:paraId="537D373C" w14:textId="77777777" w:rsidR="004C048A" w:rsidRPr="00C031A7" w:rsidRDefault="004C048A" w:rsidP="004C048A">
      <w:pPr>
        <w:pStyle w:val="BodyText"/>
        <w:numPr>
          <w:ilvl w:val="0"/>
          <w:numId w:val="23"/>
        </w:numPr>
        <w:spacing w:before="120" w:after="120" w:line="276" w:lineRule="auto"/>
        <w:rPr>
          <w:color w:val="808284"/>
        </w:rPr>
      </w:pPr>
      <w:r w:rsidRPr="009E35D1">
        <w:rPr>
          <w:color w:val="808284"/>
        </w:rPr>
        <w:t>Please attach a copy of your latest financial statement</w:t>
      </w:r>
      <w:r>
        <w:rPr>
          <w:color w:val="808284"/>
        </w:rPr>
        <w:t>s</w:t>
      </w:r>
      <w:r w:rsidRPr="009E35D1">
        <w:rPr>
          <w:color w:val="808284"/>
        </w:rPr>
        <w:t xml:space="preserve">. These must be no more than 18 months old.  i.e. the end date of the financial statements must not be earlier than </w:t>
      </w:r>
      <w:r>
        <w:rPr>
          <w:color w:val="808284"/>
        </w:rPr>
        <w:t>January</w:t>
      </w:r>
      <w:r w:rsidRPr="009E35D1">
        <w:rPr>
          <w:color w:val="808284"/>
        </w:rPr>
        <w:t xml:space="preserve"> </w:t>
      </w:r>
      <w:r w:rsidRPr="00C031A7">
        <w:rPr>
          <w:color w:val="808284"/>
        </w:rPr>
        <w:t>2019.</w:t>
      </w:r>
    </w:p>
    <w:p w14:paraId="2FFF3886" w14:textId="77777777" w:rsidR="004C048A" w:rsidRPr="00C031A7" w:rsidRDefault="004C048A" w:rsidP="004C048A">
      <w:pPr>
        <w:pStyle w:val="BodyText"/>
        <w:spacing w:before="120" w:after="120" w:line="276" w:lineRule="auto"/>
        <w:rPr>
          <w:color w:val="808284"/>
        </w:rPr>
      </w:pPr>
    </w:p>
    <w:p w14:paraId="006B2083" w14:textId="77777777" w:rsidR="00366C4C" w:rsidRPr="006F3BBB" w:rsidRDefault="00366C4C" w:rsidP="00B033EE">
      <w:pPr>
        <w:spacing w:before="120" w:after="120" w:line="276" w:lineRule="auto"/>
        <w:ind w:right="0"/>
        <w:rPr>
          <w:rFonts w:ascii="Barlow" w:hAnsi="Barlow" w:cs="Arial"/>
          <w:color w:val="808284"/>
          <w:sz w:val="20"/>
          <w:szCs w:val="20"/>
        </w:rPr>
      </w:pPr>
      <w:r w:rsidRPr="006F3BBB">
        <w:rPr>
          <w:rFonts w:ascii="Barlow" w:hAnsi="Barlow" w:cs="Arial"/>
          <w:color w:val="C30B30"/>
          <w:sz w:val="20"/>
          <w:szCs w:val="20"/>
        </w:rPr>
        <w:t>Conditions of application</w:t>
      </w:r>
    </w:p>
    <w:p w14:paraId="28CAE363" w14:textId="3B123BEE" w:rsidR="00366C4C" w:rsidRPr="00862433" w:rsidRDefault="00366C4C" w:rsidP="004643A2">
      <w:pPr>
        <w:pStyle w:val="BodyText"/>
        <w:numPr>
          <w:ilvl w:val="0"/>
          <w:numId w:val="27"/>
        </w:numPr>
        <w:spacing w:before="120" w:after="120" w:line="276" w:lineRule="auto"/>
        <w:ind w:left="709"/>
        <w:rPr>
          <w:color w:val="808284"/>
        </w:rPr>
      </w:pPr>
      <w:bookmarkStart w:id="5" w:name="_Hlk41544225"/>
      <w:r w:rsidRPr="00862433">
        <w:rPr>
          <w:color w:val="808284"/>
        </w:rPr>
        <w:t>I confirm that I am authorised to submit this application on behalf of the organisation, and that our directors and/or trustees and/or treasurer are aware of and support this submission</w:t>
      </w:r>
      <w:r w:rsidR="006418EF">
        <w:rPr>
          <w:color w:val="808284"/>
        </w:rPr>
        <w:t>.</w:t>
      </w:r>
    </w:p>
    <w:p w14:paraId="1A9F1BA5" w14:textId="00F8D717" w:rsidR="00222E16" w:rsidRDefault="00366C4C" w:rsidP="004643A2">
      <w:pPr>
        <w:pStyle w:val="BodyText"/>
        <w:numPr>
          <w:ilvl w:val="0"/>
          <w:numId w:val="27"/>
        </w:numPr>
        <w:spacing w:before="120" w:after="120" w:line="276" w:lineRule="auto"/>
        <w:ind w:left="709"/>
        <w:rPr>
          <w:color w:val="808284"/>
        </w:rPr>
      </w:pPr>
      <w:r w:rsidRPr="00862433">
        <w:rPr>
          <w:color w:val="808284"/>
        </w:rPr>
        <w:t xml:space="preserve">I confirm that information in this application is correct, and that any amount we receive as a result of this application will be used </w:t>
      </w:r>
      <w:r w:rsidR="0015636E">
        <w:rPr>
          <w:color w:val="808284"/>
        </w:rPr>
        <w:t>as</w:t>
      </w:r>
      <w:r w:rsidRPr="00862433">
        <w:rPr>
          <w:color w:val="808284"/>
        </w:rPr>
        <w:t xml:space="preserve"> specified in </w:t>
      </w:r>
      <w:r w:rsidR="001962E9">
        <w:rPr>
          <w:color w:val="808284"/>
        </w:rPr>
        <w:t xml:space="preserve">our </w:t>
      </w:r>
      <w:r w:rsidR="0015636E">
        <w:rPr>
          <w:color w:val="808284"/>
        </w:rPr>
        <w:t>application form</w:t>
      </w:r>
      <w:r w:rsidR="00222E16">
        <w:rPr>
          <w:color w:val="808284"/>
        </w:rPr>
        <w:t>.</w:t>
      </w:r>
    </w:p>
    <w:p w14:paraId="55A4B39E" w14:textId="49412851" w:rsidR="008373E5" w:rsidRDefault="00222E16" w:rsidP="004643A2">
      <w:pPr>
        <w:pStyle w:val="BodyText"/>
        <w:numPr>
          <w:ilvl w:val="0"/>
          <w:numId w:val="27"/>
        </w:numPr>
        <w:spacing w:before="120" w:after="120" w:line="276" w:lineRule="auto"/>
        <w:ind w:left="709"/>
        <w:rPr>
          <w:color w:val="808284"/>
        </w:rPr>
      </w:pPr>
      <w:r w:rsidRPr="00B90F3E">
        <w:rPr>
          <w:color w:val="808284"/>
        </w:rPr>
        <w:t>I acknowledge that Sport NZ has the right to audit the information provided in this application and the use of any funds granted. I will provide full cooperation in the event of such an audit being undertaken.</w:t>
      </w:r>
    </w:p>
    <w:p w14:paraId="26152CC6" w14:textId="4EBEF106" w:rsidR="00366C4C" w:rsidRDefault="00366C4C" w:rsidP="004643A2">
      <w:pPr>
        <w:pStyle w:val="BodyText"/>
        <w:numPr>
          <w:ilvl w:val="0"/>
          <w:numId w:val="27"/>
        </w:numPr>
        <w:spacing w:before="120" w:after="120" w:line="276" w:lineRule="auto"/>
        <w:ind w:left="709"/>
        <w:rPr>
          <w:color w:val="808284"/>
        </w:rPr>
      </w:pPr>
      <w:r w:rsidRPr="00862433">
        <w:rPr>
          <w:color w:val="808284"/>
        </w:rPr>
        <w:t xml:space="preserve">I note the “Protecting your information” section of the </w:t>
      </w:r>
      <w:r w:rsidR="0089525B" w:rsidRPr="00862433">
        <w:rPr>
          <w:color w:val="808284"/>
        </w:rPr>
        <w:t xml:space="preserve">“Sport NZ </w:t>
      </w:r>
      <w:r w:rsidR="0089525B">
        <w:rPr>
          <w:color w:val="808284"/>
        </w:rPr>
        <w:t>Community Resilience Fund Phase 2</w:t>
      </w:r>
      <w:r w:rsidR="0089525B" w:rsidRPr="00862433">
        <w:rPr>
          <w:color w:val="808284"/>
        </w:rPr>
        <w:t xml:space="preserve"> Guidelines”</w:t>
      </w:r>
      <w:r w:rsidRPr="00862433">
        <w:rPr>
          <w:color w:val="808284"/>
        </w:rPr>
        <w:t>. We authorise Sport NZ to make such enquir</w:t>
      </w:r>
      <w:r w:rsidR="00265AE2">
        <w:rPr>
          <w:color w:val="808284"/>
        </w:rPr>
        <w:t>i</w:t>
      </w:r>
      <w:r w:rsidRPr="00862433">
        <w:rPr>
          <w:color w:val="808284"/>
        </w:rPr>
        <w:t>es as it deems fit in considering the application (including banking details) and we accept and agree that details of any grant Sport NZ makes to our organisation may be made public.</w:t>
      </w:r>
      <w:bookmarkEnd w:id="5"/>
    </w:p>
    <w:p w14:paraId="7F6175A0" w14:textId="58EA85BE" w:rsidR="003E306C" w:rsidRDefault="003E306C">
      <w:pPr>
        <w:spacing w:line="259" w:lineRule="auto"/>
        <w:ind w:right="0"/>
        <w:rPr>
          <w:rFonts w:ascii="Barlow" w:eastAsia="Arial" w:hAnsi="Barlow" w:cs="Arial"/>
          <w:color w:val="808284"/>
          <w:spacing w:val="0"/>
          <w:sz w:val="20"/>
          <w:szCs w:val="20"/>
          <w:lang w:val="en-US" w:bidi="en-US"/>
        </w:rPr>
      </w:pPr>
      <w:r>
        <w:rPr>
          <w:color w:val="808284"/>
        </w:rPr>
        <w:br w:type="page"/>
      </w:r>
    </w:p>
    <w:p w14:paraId="4AE9A45F" w14:textId="77777777" w:rsidR="003E306C" w:rsidRPr="00D55EF5" w:rsidRDefault="003E306C" w:rsidP="003E306C">
      <w:pPr>
        <w:pStyle w:val="Heading1"/>
        <w:spacing w:before="120" w:after="120" w:line="276" w:lineRule="auto"/>
        <w:ind w:right="0"/>
        <w:rPr>
          <w:rFonts w:ascii="Barlow ExtraBold" w:hAnsi="Barlow ExtraBold"/>
          <w:b w:val="0"/>
          <w:bCs/>
          <w:color w:val="C30B30"/>
        </w:rPr>
      </w:pPr>
      <w:r w:rsidRPr="00D55EF5">
        <w:rPr>
          <w:rFonts w:ascii="Barlow ExtraBold" w:hAnsi="Barlow ExtraBold"/>
          <w:b w:val="0"/>
          <w:bCs/>
          <w:color w:val="C30B30"/>
        </w:rPr>
        <w:t>Protecting your information</w:t>
      </w:r>
    </w:p>
    <w:p w14:paraId="0053A436" w14:textId="77777777" w:rsidR="003E306C" w:rsidRPr="006F3BBB" w:rsidRDefault="003E306C" w:rsidP="003E306C">
      <w:pPr>
        <w:spacing w:before="120" w:after="120" w:line="276" w:lineRule="auto"/>
        <w:ind w:right="0"/>
        <w:rPr>
          <w:rFonts w:ascii="Barlow" w:hAnsi="Barlow" w:cs="Arial"/>
          <w:color w:val="808284"/>
          <w:sz w:val="20"/>
          <w:szCs w:val="20"/>
        </w:rPr>
      </w:pPr>
      <w:r w:rsidRPr="000F7B2D">
        <w:rPr>
          <w:rFonts w:ascii="Barlow" w:hAnsi="Barlow" w:cs="Arial"/>
          <w:color w:val="808284"/>
          <w:sz w:val="20"/>
          <w:szCs w:val="20"/>
        </w:rPr>
        <w:t>Before completing an application, please read the following information regarding Sport NZ’s obligations in relation to the information you will provide with your application. You should only proceed if you are happy to comply with these requirements</w:t>
      </w:r>
      <w:r w:rsidRPr="006F3BBB">
        <w:rPr>
          <w:rFonts w:ascii="Barlow" w:hAnsi="Barlow" w:cs="Arial"/>
          <w:color w:val="808284"/>
          <w:sz w:val="20"/>
          <w:szCs w:val="20"/>
        </w:rPr>
        <w:t>.</w:t>
      </w:r>
    </w:p>
    <w:p w14:paraId="23CF5AF9" w14:textId="77777777" w:rsidR="003E306C" w:rsidRDefault="003E306C" w:rsidP="003E306C">
      <w:pPr>
        <w:spacing w:before="120" w:after="120" w:line="276" w:lineRule="auto"/>
        <w:ind w:right="0"/>
        <w:rPr>
          <w:rFonts w:ascii="Barlow" w:hAnsi="Barlow" w:cs="Arial"/>
          <w:color w:val="808284"/>
          <w:sz w:val="20"/>
          <w:szCs w:val="20"/>
        </w:rPr>
      </w:pPr>
    </w:p>
    <w:p w14:paraId="64E1D481" w14:textId="77777777" w:rsidR="003E306C" w:rsidRPr="006F3BBB" w:rsidRDefault="003E306C" w:rsidP="003E306C">
      <w:pPr>
        <w:spacing w:before="120" w:after="120" w:line="276" w:lineRule="auto"/>
        <w:ind w:right="0"/>
        <w:rPr>
          <w:rFonts w:ascii="Barlow" w:hAnsi="Barlow" w:cs="Arial"/>
          <w:color w:val="C30B30"/>
          <w:sz w:val="20"/>
          <w:szCs w:val="20"/>
        </w:rPr>
      </w:pPr>
      <w:r w:rsidRPr="000F7B2D">
        <w:rPr>
          <w:rFonts w:ascii="Barlow" w:hAnsi="Barlow" w:cs="Arial"/>
          <w:color w:val="C30B30"/>
          <w:sz w:val="20"/>
          <w:szCs w:val="20"/>
        </w:rPr>
        <w:t>Official Information Act 1982</w:t>
      </w:r>
    </w:p>
    <w:p w14:paraId="46A23D1E" w14:textId="77777777" w:rsidR="003E306C" w:rsidRPr="006F3BBB" w:rsidRDefault="003E306C" w:rsidP="003E306C">
      <w:pPr>
        <w:spacing w:before="120" w:after="120" w:line="276" w:lineRule="auto"/>
        <w:ind w:right="0"/>
        <w:rPr>
          <w:rFonts w:ascii="Barlow" w:hAnsi="Barlow" w:cs="Arial"/>
          <w:color w:val="808284"/>
          <w:sz w:val="20"/>
          <w:szCs w:val="20"/>
        </w:rPr>
      </w:pPr>
      <w:r w:rsidRPr="000F7B2D">
        <w:rPr>
          <w:rFonts w:ascii="Barlow" w:hAnsi="Barlow" w:cs="Arial"/>
          <w:color w:val="808284"/>
          <w:sz w:val="20"/>
          <w:szCs w:val="20"/>
        </w:rPr>
        <w:t>The Official Information Act 1982 (OIA) covers how Sport NZ must handle requests for its official information.  Applications for funding are among the documents that can be requested under the OIA. The general expectation, as expressed by the Chief Ombudsman, is for official information to be released (either pro-actively or in response to a request), unless there are clear grounds to withhold it. Personal information provided with your application will not be released</w:t>
      </w:r>
      <w:r w:rsidRPr="006F3BBB">
        <w:rPr>
          <w:rFonts w:ascii="Barlow" w:hAnsi="Barlow" w:cs="Arial"/>
          <w:color w:val="808284"/>
          <w:sz w:val="20"/>
          <w:szCs w:val="20"/>
        </w:rPr>
        <w:t>.</w:t>
      </w:r>
    </w:p>
    <w:p w14:paraId="590F8316" w14:textId="77777777" w:rsidR="003E306C" w:rsidRDefault="003E306C" w:rsidP="003E306C">
      <w:pPr>
        <w:spacing w:before="120" w:after="120" w:line="276" w:lineRule="auto"/>
        <w:ind w:right="0"/>
        <w:rPr>
          <w:rFonts w:ascii="Barlow" w:hAnsi="Barlow" w:cs="Arial"/>
          <w:color w:val="808284"/>
          <w:sz w:val="20"/>
          <w:szCs w:val="20"/>
        </w:rPr>
      </w:pPr>
    </w:p>
    <w:p w14:paraId="4324BF01" w14:textId="77777777" w:rsidR="003E306C" w:rsidRPr="006F3BBB" w:rsidRDefault="003E306C" w:rsidP="003E306C">
      <w:pPr>
        <w:spacing w:before="120" w:after="120" w:line="276" w:lineRule="auto"/>
        <w:ind w:right="0"/>
        <w:rPr>
          <w:rFonts w:ascii="Barlow" w:hAnsi="Barlow" w:cs="Arial"/>
          <w:color w:val="C30B30"/>
          <w:sz w:val="20"/>
          <w:szCs w:val="20"/>
        </w:rPr>
      </w:pPr>
      <w:r w:rsidRPr="000F7B2D">
        <w:rPr>
          <w:rFonts w:ascii="Barlow" w:hAnsi="Barlow" w:cs="Arial"/>
          <w:color w:val="C30B30"/>
          <w:sz w:val="20"/>
          <w:szCs w:val="20"/>
        </w:rPr>
        <w:t>Privacy Act 1993</w:t>
      </w:r>
    </w:p>
    <w:p w14:paraId="73C0654C" w14:textId="77777777" w:rsidR="003E306C" w:rsidRPr="000F7B2D" w:rsidRDefault="003E306C" w:rsidP="003E306C">
      <w:pPr>
        <w:spacing w:before="120" w:after="120" w:line="276" w:lineRule="auto"/>
        <w:ind w:right="0"/>
        <w:rPr>
          <w:rFonts w:ascii="Barlow" w:hAnsi="Barlow" w:cs="Arial"/>
          <w:color w:val="808284"/>
          <w:sz w:val="20"/>
          <w:szCs w:val="20"/>
        </w:rPr>
      </w:pPr>
      <w:r w:rsidRPr="000F7B2D">
        <w:rPr>
          <w:rFonts w:ascii="Barlow" w:hAnsi="Barlow" w:cs="Arial"/>
          <w:color w:val="808284"/>
          <w:sz w:val="20"/>
          <w:szCs w:val="20"/>
        </w:rPr>
        <w:t xml:space="preserve">The Privacy Act 1993 covers how Sport NZ and </w:t>
      </w:r>
      <w:r>
        <w:rPr>
          <w:rFonts w:ascii="Barlow" w:hAnsi="Barlow" w:cs="Arial"/>
          <w:color w:val="808284"/>
          <w:sz w:val="20"/>
          <w:szCs w:val="20"/>
        </w:rPr>
        <w:t xml:space="preserve">Regional Sports Trusts </w:t>
      </w:r>
      <w:r w:rsidRPr="000F7B2D">
        <w:rPr>
          <w:rFonts w:ascii="Barlow" w:hAnsi="Barlow" w:cs="Arial"/>
          <w:color w:val="808284"/>
          <w:sz w:val="20"/>
          <w:szCs w:val="20"/>
        </w:rPr>
        <w:t xml:space="preserve">collect and store personal information, including personal information provided with applications for funding, and what procedures are required to protect the security of that information. It also covers how long we can keep personal information, what the personal information can be used for and when it can be disclosed.  </w:t>
      </w:r>
    </w:p>
    <w:p w14:paraId="36FB0FF1" w14:textId="77777777" w:rsidR="003E306C" w:rsidRDefault="003E306C" w:rsidP="003E306C">
      <w:pPr>
        <w:spacing w:before="120" w:after="120" w:line="276" w:lineRule="auto"/>
        <w:ind w:right="0"/>
        <w:rPr>
          <w:rFonts w:ascii="Barlow" w:hAnsi="Barlow" w:cs="Arial"/>
          <w:color w:val="808284"/>
          <w:sz w:val="20"/>
          <w:szCs w:val="20"/>
        </w:rPr>
      </w:pPr>
      <w:r w:rsidRPr="000F7B2D">
        <w:rPr>
          <w:rFonts w:ascii="Barlow" w:hAnsi="Barlow" w:cs="Arial"/>
          <w:color w:val="808284"/>
          <w:sz w:val="20"/>
          <w:szCs w:val="20"/>
        </w:rPr>
        <w:t>We might use personal information provided by you in order to conduct appropriate identity checks</w:t>
      </w:r>
      <w:r w:rsidRPr="006F3BBB">
        <w:rPr>
          <w:rFonts w:ascii="Barlow" w:hAnsi="Barlow" w:cs="Arial"/>
          <w:color w:val="808284"/>
          <w:sz w:val="20"/>
          <w:szCs w:val="20"/>
        </w:rPr>
        <w:t>.</w:t>
      </w:r>
      <w:r>
        <w:rPr>
          <w:rFonts w:ascii="Barlow" w:hAnsi="Barlow" w:cs="Arial"/>
          <w:color w:val="808284"/>
          <w:sz w:val="20"/>
          <w:szCs w:val="20"/>
        </w:rPr>
        <w:t xml:space="preserve">  </w:t>
      </w:r>
    </w:p>
    <w:p w14:paraId="589F69CA" w14:textId="77777777" w:rsidR="003E306C" w:rsidRPr="006F3BBB" w:rsidRDefault="003E306C" w:rsidP="003E306C">
      <w:pPr>
        <w:spacing w:before="120" w:after="120" w:line="276" w:lineRule="auto"/>
        <w:ind w:right="0"/>
        <w:rPr>
          <w:rFonts w:ascii="Barlow" w:hAnsi="Barlow" w:cs="Arial"/>
          <w:color w:val="808284"/>
          <w:sz w:val="20"/>
          <w:szCs w:val="20"/>
        </w:rPr>
      </w:pPr>
      <w:r>
        <w:rPr>
          <w:rFonts w:ascii="Barlow" w:hAnsi="Barlow" w:cs="Arial"/>
          <w:color w:val="808284"/>
          <w:sz w:val="20"/>
          <w:szCs w:val="20"/>
        </w:rPr>
        <w:t>Personal information can be corrected or updated by the applicant at any time once the information is submitted.</w:t>
      </w:r>
    </w:p>
    <w:p w14:paraId="76AA5108" w14:textId="77777777" w:rsidR="003E306C" w:rsidRDefault="003E306C" w:rsidP="003E306C">
      <w:pPr>
        <w:spacing w:before="120" w:after="120" w:line="276" w:lineRule="auto"/>
        <w:ind w:right="0"/>
        <w:rPr>
          <w:rFonts w:ascii="Barlow" w:hAnsi="Barlow" w:cs="Arial"/>
          <w:color w:val="808284"/>
          <w:sz w:val="20"/>
          <w:szCs w:val="20"/>
        </w:rPr>
      </w:pPr>
      <w:r>
        <w:rPr>
          <w:rFonts w:ascii="Barlow" w:hAnsi="Barlow" w:cs="Arial"/>
          <w:color w:val="808284"/>
          <w:sz w:val="20"/>
          <w:szCs w:val="20"/>
        </w:rPr>
        <w:t>For further information on the Privacy Act, please refer to the following website:</w:t>
      </w:r>
    </w:p>
    <w:p w14:paraId="7EF39A43" w14:textId="77777777" w:rsidR="003E306C" w:rsidRDefault="007A3A02" w:rsidP="003E306C">
      <w:pPr>
        <w:spacing w:before="120" w:after="120" w:line="276" w:lineRule="auto"/>
        <w:ind w:right="0"/>
        <w:rPr>
          <w:rFonts w:ascii="Barlow" w:hAnsi="Barlow" w:cs="Arial"/>
          <w:color w:val="808284"/>
          <w:sz w:val="20"/>
          <w:szCs w:val="20"/>
        </w:rPr>
      </w:pPr>
      <w:hyperlink r:id="rId12" w:history="1">
        <w:r w:rsidR="003E306C" w:rsidRPr="005B0C8B">
          <w:rPr>
            <w:rStyle w:val="Hyperlink"/>
            <w:rFonts w:ascii="Barlow" w:hAnsi="Barlow" w:cs="Arial"/>
            <w:sz w:val="20"/>
            <w:szCs w:val="20"/>
          </w:rPr>
          <w:t>https://privacy.org.nz/your-rights/your-privacy-rights/the-privacy-principles/</w:t>
        </w:r>
      </w:hyperlink>
    </w:p>
    <w:p w14:paraId="6271EE01" w14:textId="77777777" w:rsidR="003E306C" w:rsidRDefault="003E306C" w:rsidP="003E306C">
      <w:pPr>
        <w:spacing w:before="120" w:after="120" w:line="276" w:lineRule="auto"/>
        <w:ind w:right="0"/>
        <w:rPr>
          <w:rFonts w:ascii="Barlow" w:hAnsi="Barlow" w:cs="Arial"/>
          <w:color w:val="808284"/>
          <w:sz w:val="20"/>
          <w:szCs w:val="20"/>
        </w:rPr>
      </w:pPr>
    </w:p>
    <w:p w14:paraId="47C48B55" w14:textId="77777777" w:rsidR="003E306C" w:rsidRPr="006F3BBB" w:rsidRDefault="003E306C" w:rsidP="003E306C">
      <w:pPr>
        <w:spacing w:before="120" w:after="120" w:line="276" w:lineRule="auto"/>
        <w:ind w:right="0"/>
        <w:rPr>
          <w:rFonts w:ascii="Barlow" w:hAnsi="Barlow" w:cs="Arial"/>
          <w:color w:val="808284"/>
          <w:sz w:val="20"/>
          <w:szCs w:val="20"/>
        </w:rPr>
      </w:pPr>
      <w:r w:rsidRPr="000F7B2D">
        <w:rPr>
          <w:rFonts w:ascii="Barlow" w:hAnsi="Barlow" w:cs="Arial"/>
          <w:color w:val="C30B30"/>
          <w:sz w:val="20"/>
          <w:szCs w:val="20"/>
        </w:rPr>
        <w:t>Accuracy of your information</w:t>
      </w:r>
    </w:p>
    <w:p w14:paraId="50F4F935" w14:textId="7889399C" w:rsidR="003E306C" w:rsidRDefault="003E306C" w:rsidP="003E306C">
      <w:pPr>
        <w:spacing w:before="120" w:after="120" w:line="276" w:lineRule="auto"/>
        <w:ind w:right="0"/>
        <w:rPr>
          <w:rFonts w:ascii="Barlow ExtraBold" w:hAnsi="Barlow ExtraBold"/>
          <w:b/>
          <w:bCs/>
          <w:color w:val="C30B30"/>
          <w:spacing w:val="5"/>
          <w:sz w:val="28"/>
        </w:rPr>
      </w:pPr>
      <w:r w:rsidRPr="000F7B2D">
        <w:rPr>
          <w:rFonts w:ascii="Barlow" w:hAnsi="Barlow" w:cs="Arial"/>
          <w:color w:val="808284"/>
          <w:sz w:val="20"/>
          <w:szCs w:val="20"/>
        </w:rPr>
        <w:t>It is the responsibility of the applicant to ensure that all information contained in the application is accurate. If you provide false or inaccurate information in your application or at any point in the process, and fraud is identified, we will provide details to fraud prevention agencies. You must undertake to inform all Directors, Trustees and Committee members of this notice</w:t>
      </w:r>
      <w:r w:rsidRPr="006F3BBB">
        <w:rPr>
          <w:rFonts w:ascii="Barlow" w:hAnsi="Barlow" w:cs="Arial"/>
          <w:color w:val="808284"/>
          <w:sz w:val="20"/>
          <w:szCs w:val="20"/>
        </w:rPr>
        <w:t>.</w:t>
      </w:r>
    </w:p>
    <w:p w14:paraId="3819A55D" w14:textId="77777777" w:rsidR="003E306C" w:rsidRPr="00862433" w:rsidRDefault="003E306C" w:rsidP="003E306C">
      <w:pPr>
        <w:pStyle w:val="BodyText"/>
        <w:spacing w:before="120" w:after="120" w:line="276" w:lineRule="auto"/>
        <w:rPr>
          <w:color w:val="808284"/>
        </w:rPr>
      </w:pPr>
    </w:p>
    <w:sectPr w:rsidR="003E306C" w:rsidRPr="00862433" w:rsidSect="00A33B41">
      <w:headerReference w:type="even" r:id="rId13"/>
      <w:headerReference w:type="default" r:id="rId14"/>
      <w:footerReference w:type="even" r:id="rId15"/>
      <w:footerReference w:type="default" r:id="rId16"/>
      <w:headerReference w:type="first" r:id="rId17"/>
      <w:footerReference w:type="first" r:id="rId18"/>
      <w:pgSz w:w="11906" w:h="16838"/>
      <w:pgMar w:top="1276" w:right="1133" w:bottom="1276"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674A" w14:textId="77777777" w:rsidR="007A3A02" w:rsidRDefault="007A3A02" w:rsidP="001007FB">
      <w:r>
        <w:separator/>
      </w:r>
    </w:p>
  </w:endnote>
  <w:endnote w:type="continuationSeparator" w:id="0">
    <w:p w14:paraId="103A27CB" w14:textId="77777777" w:rsidR="007A3A02" w:rsidRDefault="007A3A02" w:rsidP="001007FB">
      <w:r>
        <w:continuationSeparator/>
      </w:r>
    </w:p>
  </w:endnote>
  <w:endnote w:type="continuationNotice" w:id="1">
    <w:p w14:paraId="2682563C" w14:textId="77777777" w:rsidR="007A3A02" w:rsidRDefault="007A3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alibri"/>
    <w:panose1 w:val="00000500000000000000"/>
    <w:charset w:val="4D"/>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arkOT-Light">
    <w:altName w:val="MV Boli"/>
    <w:panose1 w:val="00000000000000000000"/>
    <w:charset w:val="00"/>
    <w:family w:val="swiss"/>
    <w:notTrueType/>
    <w:pitch w:val="variable"/>
    <w:sig w:usb0="00000003" w:usb1="5000FCFB" w:usb2="00000000" w:usb3="00000000" w:csb0="00000001" w:csb1="00000000"/>
  </w:font>
  <w:font w:name="Tahoma">
    <w:panose1 w:val="020B0604030504040204"/>
    <w:charset w:val="00"/>
    <w:family w:val="swiss"/>
    <w:pitch w:val="variable"/>
    <w:sig w:usb0="E1002EFF" w:usb1="C000605B" w:usb2="00000029" w:usb3="00000000" w:csb0="000101FF" w:csb1="00000000"/>
  </w:font>
  <w:font w:name="Barlow ExtraBold">
    <w:panose1 w:val="000009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6921" w14:textId="77777777" w:rsidR="005C15F1" w:rsidRDefault="005C1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BE1D37"/>
        <w:bottom w:val="none" w:sz="0" w:space="0" w:color="auto"/>
        <w:insideH w:val="none" w:sz="0" w:space="0" w:color="auto"/>
      </w:tblBorders>
      <w:tblLook w:val="04A0" w:firstRow="1" w:lastRow="0" w:firstColumn="1" w:lastColumn="0" w:noHBand="0" w:noVBand="1"/>
    </w:tblPr>
    <w:tblGrid>
      <w:gridCol w:w="2410"/>
      <w:gridCol w:w="7229"/>
    </w:tblGrid>
    <w:tr w:rsidR="005C15F1" w:rsidRPr="003B291E" w14:paraId="09D9DBA7" w14:textId="77777777" w:rsidTr="00960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tcBorders>
        </w:tcPr>
        <w:p w14:paraId="66BC33E0" w14:textId="77777777" w:rsidR="005C15F1" w:rsidRPr="003B291E" w:rsidRDefault="005C15F1" w:rsidP="00C77A24">
          <w:pPr>
            <w:spacing w:before="140" w:line="288" w:lineRule="auto"/>
            <w:ind w:right="0"/>
            <w:rPr>
              <w:rFonts w:ascii="Barlow ExtraBold" w:hAnsi="Barlow ExtraBold"/>
              <w:b/>
              <w:bCs/>
              <w:color w:val="BE1D37"/>
            </w:rPr>
          </w:pPr>
          <w:r w:rsidRPr="003B291E">
            <w:rPr>
              <w:rFonts w:ascii="Barlow ExtraBold" w:hAnsi="Barlow ExtraBold"/>
              <w:b/>
              <w:bCs/>
              <w:color w:val="BE1D37"/>
            </w:rPr>
            <w:t>sportnz.org.nz</w:t>
          </w:r>
        </w:p>
      </w:tc>
      <w:tc>
        <w:tcPr>
          <w:tcW w:w="7232" w:type="dxa"/>
          <w:tcBorders>
            <w:top w:val="none" w:sz="0" w:space="0" w:color="auto"/>
          </w:tcBorders>
        </w:tcPr>
        <w:p w14:paraId="5D1F0399" w14:textId="75ABA259" w:rsidR="005C15F1" w:rsidRPr="003B291E" w:rsidRDefault="005C15F1" w:rsidP="00C77A24">
          <w:pPr>
            <w:spacing w:before="140" w:line="288" w:lineRule="auto"/>
            <w:ind w:right="-3"/>
            <w:jc w:val="right"/>
            <w:cnfStyle w:val="100000000000" w:firstRow="1" w:lastRow="0" w:firstColumn="0" w:lastColumn="0" w:oddVBand="0" w:evenVBand="0" w:oddHBand="0" w:evenHBand="0" w:firstRowFirstColumn="0" w:firstRowLastColumn="0" w:lastRowFirstColumn="0" w:lastRowLastColumn="0"/>
            <w:rPr>
              <w:rFonts w:ascii="Barlow" w:hAnsi="Barlow"/>
              <w:color w:val="808285"/>
            </w:rPr>
          </w:pPr>
          <w:r>
            <w:rPr>
              <w:rFonts w:ascii="Barlow" w:hAnsi="Barlow"/>
              <w:color w:val="808285"/>
            </w:rPr>
            <w:t>Community Resilience Fund Phase 2</w:t>
          </w:r>
          <w:r w:rsidRPr="003B291E">
            <w:rPr>
              <w:rFonts w:ascii="Barlow" w:hAnsi="Barlow"/>
              <w:color w:val="808285"/>
            </w:rPr>
            <w:t xml:space="preserve"> </w:t>
          </w:r>
          <w:r>
            <w:rPr>
              <w:rFonts w:ascii="Barlow" w:hAnsi="Barlow"/>
              <w:color w:val="808285"/>
            </w:rPr>
            <w:t>–</w:t>
          </w:r>
          <w:r w:rsidRPr="003B291E">
            <w:rPr>
              <w:rFonts w:ascii="Barlow" w:hAnsi="Barlow"/>
              <w:color w:val="808285"/>
            </w:rPr>
            <w:t xml:space="preserve"> </w:t>
          </w:r>
          <w:r>
            <w:rPr>
              <w:rFonts w:ascii="Barlow" w:hAnsi="Barlow"/>
              <w:color w:val="808285"/>
            </w:rPr>
            <w:t>July 2020</w:t>
          </w:r>
        </w:p>
      </w:tc>
    </w:tr>
  </w:tbl>
  <w:p w14:paraId="05CC4BB2" w14:textId="77777777" w:rsidR="005C15F1" w:rsidRPr="003B291E" w:rsidRDefault="005C15F1" w:rsidP="00C77A24">
    <w:pPr>
      <w:pStyle w:val="Footer"/>
      <w:jc w:val="left"/>
      <w:rPr>
        <w:rFonts w:ascii="Barlow" w:hAnsi="Bar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2409"/>
      <w:gridCol w:w="7230"/>
    </w:tblGrid>
    <w:tr w:rsidR="005C15F1" w:rsidRPr="0078203B" w14:paraId="0D2ED91E" w14:textId="77777777" w:rsidTr="00DE7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tcBorders>
        </w:tcPr>
        <w:p w14:paraId="1E068374" w14:textId="77777777" w:rsidR="005C15F1" w:rsidRPr="00417EAE" w:rsidRDefault="005C15F1" w:rsidP="00DE7A69">
          <w:pPr>
            <w:spacing w:before="140" w:line="288" w:lineRule="auto"/>
            <w:ind w:right="0"/>
            <w:rPr>
              <w:rFonts w:ascii="Barlow ExtraBold" w:hAnsi="Barlow ExtraBold"/>
              <w:color w:val="BE1D37"/>
            </w:rPr>
          </w:pPr>
          <w:r w:rsidRPr="00417EAE">
            <w:rPr>
              <w:rFonts w:ascii="Barlow ExtraBold" w:hAnsi="Barlow ExtraBold"/>
              <w:color w:val="BE1D37"/>
            </w:rPr>
            <w:t>sportnz.org.nz</w:t>
          </w:r>
        </w:p>
      </w:tc>
      <w:tc>
        <w:tcPr>
          <w:tcW w:w="7232" w:type="dxa"/>
          <w:tcBorders>
            <w:top w:val="none" w:sz="0" w:space="0" w:color="auto"/>
          </w:tcBorders>
        </w:tcPr>
        <w:p w14:paraId="7AEDBB14" w14:textId="77777777" w:rsidR="005C15F1" w:rsidRPr="0078203B" w:rsidRDefault="005C15F1" w:rsidP="00DE7A69">
          <w:pPr>
            <w:spacing w:before="140" w:line="288" w:lineRule="auto"/>
            <w:ind w:right="-3"/>
            <w:jc w:val="right"/>
            <w:cnfStyle w:val="100000000000" w:firstRow="1" w:lastRow="0" w:firstColumn="0" w:lastColumn="0" w:oddVBand="0" w:evenVBand="0" w:oddHBand="0" w:evenHBand="0" w:firstRowFirstColumn="0" w:firstRowLastColumn="0" w:lastRowFirstColumn="0" w:lastRowLastColumn="0"/>
            <w:rPr>
              <w:color w:val="808285"/>
            </w:rPr>
          </w:pPr>
          <w:r>
            <w:rPr>
              <w:noProof/>
            </w:rPr>
            <w:drawing>
              <wp:inline distT="0" distB="0" distL="0" distR="0" wp14:anchorId="382F835C" wp14:editId="11CF2D60">
                <wp:extent cx="1381125" cy="164775"/>
                <wp:effectExtent l="0" t="0" r="3175" b="635"/>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t="28195" r="7669" b="28391"/>
                        <a:stretch/>
                      </pic:blipFill>
                      <pic:spPr bwMode="auto">
                        <a:xfrm>
                          <a:off x="0" y="0"/>
                          <a:ext cx="1381125" cy="1647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4C0846" w14:textId="77777777" w:rsidR="005C15F1" w:rsidRDefault="005C15F1" w:rsidP="00DE7A6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7705" w14:textId="77777777" w:rsidR="007A3A02" w:rsidRDefault="007A3A02" w:rsidP="001007FB">
      <w:r>
        <w:separator/>
      </w:r>
    </w:p>
  </w:footnote>
  <w:footnote w:type="continuationSeparator" w:id="0">
    <w:p w14:paraId="448761F2" w14:textId="77777777" w:rsidR="007A3A02" w:rsidRDefault="007A3A02" w:rsidP="001007FB">
      <w:r>
        <w:continuationSeparator/>
      </w:r>
    </w:p>
  </w:footnote>
  <w:footnote w:type="continuationNotice" w:id="1">
    <w:p w14:paraId="63716FBA" w14:textId="77777777" w:rsidR="007A3A02" w:rsidRDefault="007A3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9824063"/>
      <w:docPartObj>
        <w:docPartGallery w:val="Page Numbers (Top of Page)"/>
        <w:docPartUnique/>
      </w:docPartObj>
    </w:sdtPr>
    <w:sdtEndPr>
      <w:rPr>
        <w:rStyle w:val="PageNumber"/>
      </w:rPr>
    </w:sdtEndPr>
    <w:sdtContent>
      <w:p w14:paraId="3889D1B8" w14:textId="77777777" w:rsidR="005C15F1" w:rsidRDefault="005C15F1" w:rsidP="009609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F4AED" w14:textId="77777777" w:rsidR="005C15F1" w:rsidRDefault="005C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ADD1" w14:textId="0F41FEE1" w:rsidR="005C15F1" w:rsidRPr="007D748E" w:rsidRDefault="007A3A02" w:rsidP="007D748E">
    <w:pPr>
      <w:pStyle w:val="Header"/>
      <w:tabs>
        <w:tab w:val="clear" w:pos="9026"/>
      </w:tabs>
      <w:ind w:right="-1"/>
      <w:jc w:val="right"/>
      <w:rPr>
        <w:rFonts w:ascii="Arial" w:hAnsi="Arial" w:cs="Arial"/>
        <w:color w:val="BE1D37"/>
        <w:sz w:val="20"/>
        <w:szCs w:val="20"/>
      </w:rPr>
    </w:pPr>
    <w:sdt>
      <w:sdtPr>
        <w:rPr>
          <w:rStyle w:val="PageNumber"/>
          <w:color w:val="BE1D37"/>
          <w:sz w:val="20"/>
          <w:szCs w:val="20"/>
        </w:rPr>
        <w:id w:val="1427688762"/>
        <w:docPartObj>
          <w:docPartGallery w:val="Page Numbers (Top of Page)"/>
          <w:docPartUnique/>
        </w:docPartObj>
      </w:sdtPr>
      <w:sdtEndPr>
        <w:rPr>
          <w:rStyle w:val="PageNumber"/>
          <w:rFonts w:ascii="Arial" w:hAnsi="Arial" w:cs="Arial"/>
        </w:rPr>
      </w:sdtEndPr>
      <w:sdtContent>
        <w:r w:rsidR="005C15F1" w:rsidRPr="007D748E">
          <w:rPr>
            <w:rStyle w:val="PageNumber"/>
            <w:rFonts w:ascii="Arial" w:hAnsi="Arial" w:cs="Arial"/>
            <w:color w:val="BE1D37"/>
            <w:sz w:val="20"/>
            <w:szCs w:val="20"/>
          </w:rPr>
          <w:fldChar w:fldCharType="begin"/>
        </w:r>
        <w:r w:rsidR="005C15F1" w:rsidRPr="007D748E">
          <w:rPr>
            <w:rStyle w:val="PageNumber"/>
            <w:rFonts w:ascii="Arial" w:hAnsi="Arial" w:cs="Arial"/>
            <w:color w:val="BE1D37"/>
            <w:sz w:val="20"/>
            <w:szCs w:val="20"/>
          </w:rPr>
          <w:instrText xml:space="preserve"> PAGE </w:instrText>
        </w:r>
        <w:r w:rsidR="005C15F1" w:rsidRPr="007D748E">
          <w:rPr>
            <w:rStyle w:val="PageNumber"/>
            <w:rFonts w:ascii="Arial" w:hAnsi="Arial" w:cs="Arial"/>
            <w:color w:val="BE1D37"/>
            <w:sz w:val="20"/>
            <w:szCs w:val="20"/>
          </w:rPr>
          <w:fldChar w:fldCharType="separate"/>
        </w:r>
        <w:r w:rsidR="005C15F1" w:rsidRPr="007D748E">
          <w:rPr>
            <w:rStyle w:val="PageNumber"/>
            <w:rFonts w:ascii="Arial" w:hAnsi="Arial" w:cs="Arial"/>
            <w:color w:val="BE1D37"/>
            <w:sz w:val="20"/>
            <w:szCs w:val="20"/>
          </w:rPr>
          <w:t>2</w:t>
        </w:r>
        <w:r w:rsidR="005C15F1" w:rsidRPr="007D748E">
          <w:rPr>
            <w:rStyle w:val="PageNumber"/>
            <w:rFonts w:ascii="Arial" w:hAnsi="Arial" w:cs="Arial"/>
            <w:color w:val="BE1D37"/>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5C36" w14:textId="77777777" w:rsidR="005C15F1" w:rsidRDefault="005C15F1">
    <w:pPr>
      <w:pStyle w:val="Header"/>
    </w:pPr>
    <w:r>
      <w:rPr>
        <w:rFonts w:ascii="Barlow" w:hAnsi="Barlow"/>
        <w:b/>
        <w:noProof/>
        <w:sz w:val="18"/>
      </w:rPr>
      <w:drawing>
        <wp:anchor distT="0" distB="0" distL="114300" distR="114300" simplePos="0" relativeHeight="251658240" behindDoc="1" locked="0" layoutInCell="1" allowOverlap="1" wp14:anchorId="362022E9" wp14:editId="09E80C81">
          <wp:simplePos x="0" y="0"/>
          <wp:positionH relativeFrom="page">
            <wp:posOffset>0</wp:posOffset>
          </wp:positionH>
          <wp:positionV relativeFrom="page">
            <wp:posOffset>1171</wp:posOffset>
          </wp:positionV>
          <wp:extent cx="7558943" cy="1069685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Tohu.pdf"/>
                  <pic:cNvPicPr/>
                </pic:nvPicPr>
                <pic:blipFill>
                  <a:blip r:embed="rId1">
                    <a:extLst>
                      <a:ext uri="{28A0092B-C50C-407E-A947-70E740481C1C}">
                        <a14:useLocalDpi xmlns:a14="http://schemas.microsoft.com/office/drawing/2010/main" val="0"/>
                      </a:ext>
                    </a:extLst>
                  </a:blip>
                  <a:stretch>
                    <a:fillRect/>
                  </a:stretch>
                </pic:blipFill>
                <pic:spPr>
                  <a:xfrm>
                    <a:off x="0" y="0"/>
                    <a:ext cx="7558943" cy="1069685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6346BC2" wp14:editId="4416C279">
          <wp:extent cx="1005840" cy="1229360"/>
          <wp:effectExtent l="0" t="0" r="0" b="254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 NZ Translation Stack.png"/>
                  <pic:cNvPicPr/>
                </pic:nvPicPr>
                <pic:blipFill>
                  <a:blip r:embed="rId2">
                    <a:extLst>
                      <a:ext uri="{28A0092B-C50C-407E-A947-70E740481C1C}">
                        <a14:useLocalDpi xmlns:a14="http://schemas.microsoft.com/office/drawing/2010/main" val="0"/>
                      </a:ext>
                    </a:extLst>
                  </a:blip>
                  <a:stretch>
                    <a:fillRect/>
                  </a:stretch>
                </pic:blipFill>
                <pic:spPr>
                  <a:xfrm>
                    <a:off x="0" y="0"/>
                    <a:ext cx="1031933" cy="1261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7B4"/>
    <w:multiLevelType w:val="multilevel"/>
    <w:tmpl w:val="67661CA8"/>
    <w:lvl w:ilvl="0">
      <w:start w:val="1"/>
      <w:numFmt w:val="bullet"/>
      <w:pStyle w:val="ListBullet"/>
      <w:lvlText w:val=""/>
      <w:lvlJc w:val="left"/>
      <w:pPr>
        <w:ind w:left="170" w:hanging="170"/>
      </w:pPr>
      <w:rPr>
        <w:rFonts w:ascii="Symbol" w:hAnsi="Symbol" w:hint="default"/>
        <w:color w:val="auto"/>
      </w:rPr>
    </w:lvl>
    <w:lvl w:ilvl="1">
      <w:start w:val="1"/>
      <w:numFmt w:val="bullet"/>
      <w:pStyle w:val="ListBullet2"/>
      <w:lvlText w:val=""/>
      <w:lvlJc w:val="left"/>
      <w:pPr>
        <w:ind w:left="340" w:hanging="170"/>
      </w:pPr>
      <w:rPr>
        <w:rFonts w:ascii="Symbol" w:hAnsi="Symbol" w:hint="default"/>
        <w:color w:val="auto"/>
      </w:rPr>
    </w:lvl>
    <w:lvl w:ilvl="2">
      <w:start w:val="1"/>
      <w:numFmt w:val="decimal"/>
      <w:pStyle w:val="ListNumber"/>
      <w:lvlText w:val="%3."/>
      <w:lvlJc w:val="left"/>
      <w:pPr>
        <w:ind w:left="17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8650C0"/>
    <w:multiLevelType w:val="hybridMultilevel"/>
    <w:tmpl w:val="42F4EF20"/>
    <w:lvl w:ilvl="0" w:tplc="14090001">
      <w:start w:val="1"/>
      <w:numFmt w:val="bullet"/>
      <w:lvlText w:val=""/>
      <w:lvlJc w:val="left"/>
      <w:pPr>
        <w:ind w:left="720" w:hanging="360"/>
      </w:pPr>
      <w:rPr>
        <w:rFonts w:ascii="Symbol" w:hAnsi="Symbol" w:hint="default"/>
        <w:spacing w:val="-3"/>
        <w:w w:val="1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9618D"/>
    <w:multiLevelType w:val="hybridMultilevel"/>
    <w:tmpl w:val="34A4C2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27A7341"/>
    <w:multiLevelType w:val="hybridMultilevel"/>
    <w:tmpl w:val="99A253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D6D28"/>
    <w:multiLevelType w:val="hybridMultilevel"/>
    <w:tmpl w:val="97C86DCE"/>
    <w:lvl w:ilvl="0" w:tplc="597AF6A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6D15E5"/>
    <w:multiLevelType w:val="hybridMultilevel"/>
    <w:tmpl w:val="2F6A48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7FF7"/>
    <w:multiLevelType w:val="hybridMultilevel"/>
    <w:tmpl w:val="881ACD36"/>
    <w:lvl w:ilvl="0" w:tplc="3C9CB364">
      <w:start w:val="1"/>
      <w:numFmt w:val="decimal"/>
      <w:lvlText w:val="%1."/>
      <w:lvlJc w:val="left"/>
      <w:pPr>
        <w:ind w:left="720" w:hanging="360"/>
      </w:pPr>
      <w:rPr>
        <w:rFonts w:ascii="Barlow" w:hAnsi="Barlow" w:cs="Arial" w:hint="default"/>
        <w:spacing w:val="-3"/>
        <w:w w:val="1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C701C"/>
    <w:multiLevelType w:val="hybridMultilevel"/>
    <w:tmpl w:val="E57668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B0AFE"/>
    <w:multiLevelType w:val="hybridMultilevel"/>
    <w:tmpl w:val="DAD6E0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021EC"/>
    <w:multiLevelType w:val="hybridMultilevel"/>
    <w:tmpl w:val="3360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79CD"/>
    <w:multiLevelType w:val="hybridMultilevel"/>
    <w:tmpl w:val="1C2C22B8"/>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1" w15:restartNumberingAfterBreak="0">
    <w:nsid w:val="3670123E"/>
    <w:multiLevelType w:val="hybridMultilevel"/>
    <w:tmpl w:val="FF68C1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EC6685"/>
    <w:multiLevelType w:val="hybridMultilevel"/>
    <w:tmpl w:val="6D7A3E3A"/>
    <w:lvl w:ilvl="0" w:tplc="1409000F">
      <w:start w:val="1"/>
      <w:numFmt w:val="decimal"/>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13" w15:restartNumberingAfterBreak="0">
    <w:nsid w:val="3DCF6B8C"/>
    <w:multiLevelType w:val="hybridMultilevel"/>
    <w:tmpl w:val="700850F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4" w15:restartNumberingAfterBreak="0">
    <w:nsid w:val="42BC69DE"/>
    <w:multiLevelType w:val="hybridMultilevel"/>
    <w:tmpl w:val="836E82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4089B"/>
    <w:multiLevelType w:val="hybridMultilevel"/>
    <w:tmpl w:val="D3E0EA5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826534"/>
    <w:multiLevelType w:val="hybridMultilevel"/>
    <w:tmpl w:val="A424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E6D06"/>
    <w:multiLevelType w:val="hybridMultilevel"/>
    <w:tmpl w:val="37DC3DDC"/>
    <w:lvl w:ilvl="0" w:tplc="21E2418E">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8" w15:restartNumberingAfterBreak="0">
    <w:nsid w:val="5F95203D"/>
    <w:multiLevelType w:val="hybridMultilevel"/>
    <w:tmpl w:val="34DA1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4A1ABD"/>
    <w:multiLevelType w:val="hybridMultilevel"/>
    <w:tmpl w:val="019C022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638833DC"/>
    <w:multiLevelType w:val="hybridMultilevel"/>
    <w:tmpl w:val="90A8031C"/>
    <w:lvl w:ilvl="0" w:tplc="0714F872">
      <w:start w:val="15"/>
      <w:numFmt w:val="decimal"/>
      <w:lvlText w:val="%1."/>
      <w:lvlJc w:val="left"/>
      <w:pPr>
        <w:ind w:left="720" w:hanging="360"/>
      </w:pPr>
      <w:rPr>
        <w:rFonts w:ascii="Barlow" w:hAnsi="Barlow" w:cs="Arial" w:hint="default"/>
        <w:spacing w:val="-3"/>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82947C5"/>
    <w:multiLevelType w:val="hybridMultilevel"/>
    <w:tmpl w:val="28D4BBDE"/>
    <w:lvl w:ilvl="0" w:tplc="14090001">
      <w:start w:val="1"/>
      <w:numFmt w:val="bullet"/>
      <w:lvlText w:val=""/>
      <w:lvlJc w:val="left"/>
      <w:pPr>
        <w:ind w:left="769" w:hanging="360"/>
      </w:pPr>
      <w:rPr>
        <w:rFonts w:ascii="Symbol" w:hAnsi="Symbol" w:hint="default"/>
      </w:rPr>
    </w:lvl>
    <w:lvl w:ilvl="1" w:tplc="14090003" w:tentative="1">
      <w:start w:val="1"/>
      <w:numFmt w:val="bullet"/>
      <w:lvlText w:val="o"/>
      <w:lvlJc w:val="left"/>
      <w:pPr>
        <w:ind w:left="1489" w:hanging="360"/>
      </w:pPr>
      <w:rPr>
        <w:rFonts w:ascii="Courier New" w:hAnsi="Courier New" w:cs="Courier New" w:hint="default"/>
      </w:rPr>
    </w:lvl>
    <w:lvl w:ilvl="2" w:tplc="14090005" w:tentative="1">
      <w:start w:val="1"/>
      <w:numFmt w:val="bullet"/>
      <w:lvlText w:val=""/>
      <w:lvlJc w:val="left"/>
      <w:pPr>
        <w:ind w:left="2209" w:hanging="360"/>
      </w:pPr>
      <w:rPr>
        <w:rFonts w:ascii="Wingdings" w:hAnsi="Wingdings" w:hint="default"/>
      </w:rPr>
    </w:lvl>
    <w:lvl w:ilvl="3" w:tplc="14090001" w:tentative="1">
      <w:start w:val="1"/>
      <w:numFmt w:val="bullet"/>
      <w:lvlText w:val=""/>
      <w:lvlJc w:val="left"/>
      <w:pPr>
        <w:ind w:left="2929" w:hanging="360"/>
      </w:pPr>
      <w:rPr>
        <w:rFonts w:ascii="Symbol" w:hAnsi="Symbol" w:hint="default"/>
      </w:rPr>
    </w:lvl>
    <w:lvl w:ilvl="4" w:tplc="14090003" w:tentative="1">
      <w:start w:val="1"/>
      <w:numFmt w:val="bullet"/>
      <w:lvlText w:val="o"/>
      <w:lvlJc w:val="left"/>
      <w:pPr>
        <w:ind w:left="3649" w:hanging="360"/>
      </w:pPr>
      <w:rPr>
        <w:rFonts w:ascii="Courier New" w:hAnsi="Courier New" w:cs="Courier New" w:hint="default"/>
      </w:rPr>
    </w:lvl>
    <w:lvl w:ilvl="5" w:tplc="14090005" w:tentative="1">
      <w:start w:val="1"/>
      <w:numFmt w:val="bullet"/>
      <w:lvlText w:val=""/>
      <w:lvlJc w:val="left"/>
      <w:pPr>
        <w:ind w:left="4369" w:hanging="360"/>
      </w:pPr>
      <w:rPr>
        <w:rFonts w:ascii="Wingdings" w:hAnsi="Wingdings" w:hint="default"/>
      </w:rPr>
    </w:lvl>
    <w:lvl w:ilvl="6" w:tplc="14090001" w:tentative="1">
      <w:start w:val="1"/>
      <w:numFmt w:val="bullet"/>
      <w:lvlText w:val=""/>
      <w:lvlJc w:val="left"/>
      <w:pPr>
        <w:ind w:left="5089" w:hanging="360"/>
      </w:pPr>
      <w:rPr>
        <w:rFonts w:ascii="Symbol" w:hAnsi="Symbol" w:hint="default"/>
      </w:rPr>
    </w:lvl>
    <w:lvl w:ilvl="7" w:tplc="14090003" w:tentative="1">
      <w:start w:val="1"/>
      <w:numFmt w:val="bullet"/>
      <w:lvlText w:val="o"/>
      <w:lvlJc w:val="left"/>
      <w:pPr>
        <w:ind w:left="5809" w:hanging="360"/>
      </w:pPr>
      <w:rPr>
        <w:rFonts w:ascii="Courier New" w:hAnsi="Courier New" w:cs="Courier New" w:hint="default"/>
      </w:rPr>
    </w:lvl>
    <w:lvl w:ilvl="8" w:tplc="14090005" w:tentative="1">
      <w:start w:val="1"/>
      <w:numFmt w:val="bullet"/>
      <w:lvlText w:val=""/>
      <w:lvlJc w:val="left"/>
      <w:pPr>
        <w:ind w:left="6529" w:hanging="360"/>
      </w:pPr>
      <w:rPr>
        <w:rFonts w:ascii="Wingdings" w:hAnsi="Wingdings" w:hint="default"/>
      </w:rPr>
    </w:lvl>
  </w:abstractNum>
  <w:abstractNum w:abstractNumId="22" w15:restartNumberingAfterBreak="0">
    <w:nsid w:val="683926DB"/>
    <w:multiLevelType w:val="hybridMultilevel"/>
    <w:tmpl w:val="AE544BD8"/>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23" w15:restartNumberingAfterBreak="0">
    <w:nsid w:val="731543ED"/>
    <w:multiLevelType w:val="hybridMultilevel"/>
    <w:tmpl w:val="5E4601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E4FD0"/>
    <w:multiLevelType w:val="hybridMultilevel"/>
    <w:tmpl w:val="2BBC4E5C"/>
    <w:lvl w:ilvl="0" w:tplc="AF5CD0D0">
      <w:start w:val="1"/>
      <w:numFmt w:val="decimal"/>
      <w:lvlText w:val="%1."/>
      <w:lvlJc w:val="left"/>
      <w:pPr>
        <w:ind w:left="720" w:hanging="360"/>
      </w:pPr>
      <w:rPr>
        <w:rFonts w:ascii="Barlow" w:hAnsi="Barlow" w:cs="Arial" w:hint="default"/>
        <w:spacing w:val="-3"/>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A745E"/>
    <w:multiLevelType w:val="hybridMultilevel"/>
    <w:tmpl w:val="881ACD36"/>
    <w:lvl w:ilvl="0" w:tplc="3C9CB364">
      <w:start w:val="1"/>
      <w:numFmt w:val="decimal"/>
      <w:lvlText w:val="%1."/>
      <w:lvlJc w:val="left"/>
      <w:pPr>
        <w:ind w:left="720" w:hanging="360"/>
      </w:pPr>
      <w:rPr>
        <w:rFonts w:ascii="Barlow" w:hAnsi="Barlow" w:cs="Arial" w:hint="default"/>
        <w:spacing w:val="-3"/>
        <w:w w:val="1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start w:val="1"/>
        <w:numFmt w:val="bullet"/>
        <w:pStyle w:val="ListBullet"/>
        <w:lvlText w:val=""/>
        <w:lvlJc w:val="left"/>
        <w:pPr>
          <w:ind w:left="170" w:hanging="170"/>
        </w:pPr>
        <w:rPr>
          <w:rFonts w:ascii="Symbol" w:hAnsi="Symbol" w:hint="default"/>
          <w:color w:val="auto"/>
        </w:rPr>
      </w:lvl>
    </w:lvlOverride>
    <w:lvlOverride w:ilvl="1">
      <w:lvl w:ilvl="1">
        <w:start w:val="1"/>
        <w:numFmt w:val="bullet"/>
        <w:pStyle w:val="ListBullet2"/>
        <w:lvlText w:val=""/>
        <w:lvlJc w:val="left"/>
        <w:pPr>
          <w:ind w:left="340" w:hanging="170"/>
        </w:pPr>
        <w:rPr>
          <w:rFonts w:ascii="Symbol" w:hAnsi="Symbol" w:hint="default"/>
          <w:color w:val="auto"/>
        </w:rPr>
      </w:lvl>
    </w:lvlOverride>
    <w:lvlOverride w:ilvl="2">
      <w:lvl w:ilvl="2">
        <w:start w:val="1"/>
        <w:numFmt w:val="decimal"/>
        <w:pStyle w:val="ListNumber"/>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23"/>
  </w:num>
  <w:num w:numId="5">
    <w:abstractNumId w:val="5"/>
  </w:num>
  <w:num w:numId="6">
    <w:abstractNumId w:val="8"/>
  </w:num>
  <w:num w:numId="7">
    <w:abstractNumId w:val="7"/>
  </w:num>
  <w:num w:numId="8">
    <w:abstractNumId w:val="9"/>
  </w:num>
  <w:num w:numId="9">
    <w:abstractNumId w:val="15"/>
  </w:num>
  <w:num w:numId="10">
    <w:abstractNumId w:val="24"/>
  </w:num>
  <w:num w:numId="11">
    <w:abstractNumId w:val="25"/>
  </w:num>
  <w:num w:numId="12">
    <w:abstractNumId w:val="16"/>
  </w:num>
  <w:num w:numId="13">
    <w:abstractNumId w:val="18"/>
  </w:num>
  <w:num w:numId="14">
    <w:abstractNumId w:val="4"/>
  </w:num>
  <w:num w:numId="15">
    <w:abstractNumId w:val="10"/>
  </w:num>
  <w:num w:numId="16">
    <w:abstractNumId w:val="22"/>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6"/>
  </w:num>
  <w:num w:numId="23">
    <w:abstractNumId w:val="20"/>
  </w:num>
  <w:num w:numId="24">
    <w:abstractNumId w:val="21"/>
  </w:num>
  <w:num w:numId="25">
    <w:abstractNumId w:val="13"/>
  </w:num>
  <w:num w:numId="26">
    <w:abstractNumId w:val="17"/>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Tc3MzcysrA0MTFV0lEKTi0uzszPAymwrAUAGx5B5ywAAAA="/>
  </w:docVars>
  <w:rsids>
    <w:rsidRoot w:val="00E25A57"/>
    <w:rsid w:val="00001210"/>
    <w:rsid w:val="00001CC4"/>
    <w:rsid w:val="00004804"/>
    <w:rsid w:val="00005E7A"/>
    <w:rsid w:val="00010396"/>
    <w:rsid w:val="00011CE6"/>
    <w:rsid w:val="000129E4"/>
    <w:rsid w:val="000159EE"/>
    <w:rsid w:val="00020645"/>
    <w:rsid w:val="00022C05"/>
    <w:rsid w:val="0002361C"/>
    <w:rsid w:val="000333B7"/>
    <w:rsid w:val="00040923"/>
    <w:rsid w:val="00045024"/>
    <w:rsid w:val="0005741A"/>
    <w:rsid w:val="00061936"/>
    <w:rsid w:val="00063196"/>
    <w:rsid w:val="00063CC3"/>
    <w:rsid w:val="000667C5"/>
    <w:rsid w:val="0006763D"/>
    <w:rsid w:val="00072E20"/>
    <w:rsid w:val="0007473C"/>
    <w:rsid w:val="00076C6B"/>
    <w:rsid w:val="00080E30"/>
    <w:rsid w:val="00084427"/>
    <w:rsid w:val="00087BB9"/>
    <w:rsid w:val="00094A80"/>
    <w:rsid w:val="000957E2"/>
    <w:rsid w:val="000A2347"/>
    <w:rsid w:val="000A503F"/>
    <w:rsid w:val="000A75AA"/>
    <w:rsid w:val="000A77AE"/>
    <w:rsid w:val="000B02B9"/>
    <w:rsid w:val="000B3E50"/>
    <w:rsid w:val="000B3F08"/>
    <w:rsid w:val="000B7367"/>
    <w:rsid w:val="000C4A70"/>
    <w:rsid w:val="000C60F6"/>
    <w:rsid w:val="000C6DF7"/>
    <w:rsid w:val="000C76BD"/>
    <w:rsid w:val="000E2F95"/>
    <w:rsid w:val="000E3574"/>
    <w:rsid w:val="000F29C9"/>
    <w:rsid w:val="000F442E"/>
    <w:rsid w:val="000F5532"/>
    <w:rsid w:val="000F658A"/>
    <w:rsid w:val="000F7B2D"/>
    <w:rsid w:val="001007FB"/>
    <w:rsid w:val="00103068"/>
    <w:rsid w:val="00104F07"/>
    <w:rsid w:val="00110C85"/>
    <w:rsid w:val="00112A99"/>
    <w:rsid w:val="00116363"/>
    <w:rsid w:val="00117753"/>
    <w:rsid w:val="00121963"/>
    <w:rsid w:val="00123813"/>
    <w:rsid w:val="0012484A"/>
    <w:rsid w:val="001261C6"/>
    <w:rsid w:val="00126244"/>
    <w:rsid w:val="00126E45"/>
    <w:rsid w:val="00127E3F"/>
    <w:rsid w:val="001312F0"/>
    <w:rsid w:val="001343A1"/>
    <w:rsid w:val="001405B0"/>
    <w:rsid w:val="001473D9"/>
    <w:rsid w:val="00153837"/>
    <w:rsid w:val="0015636E"/>
    <w:rsid w:val="00156C7D"/>
    <w:rsid w:val="0016210A"/>
    <w:rsid w:val="00162B65"/>
    <w:rsid w:val="00164412"/>
    <w:rsid w:val="0017425F"/>
    <w:rsid w:val="0018167A"/>
    <w:rsid w:val="0018307E"/>
    <w:rsid w:val="001962E9"/>
    <w:rsid w:val="001A4328"/>
    <w:rsid w:val="001A69CC"/>
    <w:rsid w:val="001B1BA7"/>
    <w:rsid w:val="001C1002"/>
    <w:rsid w:val="001D14BE"/>
    <w:rsid w:val="001D1561"/>
    <w:rsid w:val="001E343A"/>
    <w:rsid w:val="001F2B48"/>
    <w:rsid w:val="001F669D"/>
    <w:rsid w:val="001F7CDE"/>
    <w:rsid w:val="00200491"/>
    <w:rsid w:val="002078DC"/>
    <w:rsid w:val="00214EBB"/>
    <w:rsid w:val="00222454"/>
    <w:rsid w:val="00222E16"/>
    <w:rsid w:val="00226008"/>
    <w:rsid w:val="00235EE4"/>
    <w:rsid w:val="00236CE7"/>
    <w:rsid w:val="00237F6B"/>
    <w:rsid w:val="00245587"/>
    <w:rsid w:val="002528E9"/>
    <w:rsid w:val="002531BB"/>
    <w:rsid w:val="00257D6B"/>
    <w:rsid w:val="00263E47"/>
    <w:rsid w:val="00265AE2"/>
    <w:rsid w:val="002668C6"/>
    <w:rsid w:val="002778A5"/>
    <w:rsid w:val="00280796"/>
    <w:rsid w:val="00280A2A"/>
    <w:rsid w:val="00281A5B"/>
    <w:rsid w:val="0028290F"/>
    <w:rsid w:val="00283899"/>
    <w:rsid w:val="002849FC"/>
    <w:rsid w:val="002854D3"/>
    <w:rsid w:val="00286AB2"/>
    <w:rsid w:val="00291F85"/>
    <w:rsid w:val="002971E3"/>
    <w:rsid w:val="002A1DC9"/>
    <w:rsid w:val="002A3B1B"/>
    <w:rsid w:val="002A5829"/>
    <w:rsid w:val="002B51C7"/>
    <w:rsid w:val="002B5366"/>
    <w:rsid w:val="002C0B42"/>
    <w:rsid w:val="002C322A"/>
    <w:rsid w:val="002F273D"/>
    <w:rsid w:val="002F52B4"/>
    <w:rsid w:val="002F5685"/>
    <w:rsid w:val="002F6779"/>
    <w:rsid w:val="002F746B"/>
    <w:rsid w:val="003005A6"/>
    <w:rsid w:val="00301A42"/>
    <w:rsid w:val="0030219A"/>
    <w:rsid w:val="00306DB6"/>
    <w:rsid w:val="003123F5"/>
    <w:rsid w:val="00313D91"/>
    <w:rsid w:val="00314D22"/>
    <w:rsid w:val="00331514"/>
    <w:rsid w:val="003340CD"/>
    <w:rsid w:val="0033446C"/>
    <w:rsid w:val="00335CAF"/>
    <w:rsid w:val="00342B38"/>
    <w:rsid w:val="00351A18"/>
    <w:rsid w:val="00353153"/>
    <w:rsid w:val="00355523"/>
    <w:rsid w:val="003559C0"/>
    <w:rsid w:val="00360C91"/>
    <w:rsid w:val="0036164F"/>
    <w:rsid w:val="0036574F"/>
    <w:rsid w:val="00365B4E"/>
    <w:rsid w:val="00366C4C"/>
    <w:rsid w:val="003674E8"/>
    <w:rsid w:val="00376365"/>
    <w:rsid w:val="003807F9"/>
    <w:rsid w:val="00381BEB"/>
    <w:rsid w:val="00391930"/>
    <w:rsid w:val="0039366A"/>
    <w:rsid w:val="00394DC8"/>
    <w:rsid w:val="003959B5"/>
    <w:rsid w:val="003B1D8C"/>
    <w:rsid w:val="003B291E"/>
    <w:rsid w:val="003B3A9A"/>
    <w:rsid w:val="003B405A"/>
    <w:rsid w:val="003B74EB"/>
    <w:rsid w:val="003C1053"/>
    <w:rsid w:val="003C2496"/>
    <w:rsid w:val="003C2537"/>
    <w:rsid w:val="003C4717"/>
    <w:rsid w:val="003D31D6"/>
    <w:rsid w:val="003D7806"/>
    <w:rsid w:val="003E306C"/>
    <w:rsid w:val="003E43B8"/>
    <w:rsid w:val="003F344E"/>
    <w:rsid w:val="003F5B42"/>
    <w:rsid w:val="0040070F"/>
    <w:rsid w:val="00400F0E"/>
    <w:rsid w:val="00404862"/>
    <w:rsid w:val="00404FCC"/>
    <w:rsid w:val="00410E8F"/>
    <w:rsid w:val="0041214D"/>
    <w:rsid w:val="00412570"/>
    <w:rsid w:val="0041326A"/>
    <w:rsid w:val="004148DC"/>
    <w:rsid w:val="00417EAE"/>
    <w:rsid w:val="00430A33"/>
    <w:rsid w:val="00432A45"/>
    <w:rsid w:val="00433403"/>
    <w:rsid w:val="00446284"/>
    <w:rsid w:val="004503E1"/>
    <w:rsid w:val="00453181"/>
    <w:rsid w:val="00457500"/>
    <w:rsid w:val="00460E58"/>
    <w:rsid w:val="00461406"/>
    <w:rsid w:val="004641B8"/>
    <w:rsid w:val="004643A2"/>
    <w:rsid w:val="0047338B"/>
    <w:rsid w:val="00477E63"/>
    <w:rsid w:val="00480916"/>
    <w:rsid w:val="00480943"/>
    <w:rsid w:val="00493993"/>
    <w:rsid w:val="0049455C"/>
    <w:rsid w:val="004A0BFE"/>
    <w:rsid w:val="004A2361"/>
    <w:rsid w:val="004A4BC1"/>
    <w:rsid w:val="004A77AB"/>
    <w:rsid w:val="004B412E"/>
    <w:rsid w:val="004C048A"/>
    <w:rsid w:val="004C2C4E"/>
    <w:rsid w:val="004D25F9"/>
    <w:rsid w:val="004D375C"/>
    <w:rsid w:val="004D6EEB"/>
    <w:rsid w:val="004E037D"/>
    <w:rsid w:val="004E3626"/>
    <w:rsid w:val="004E77FC"/>
    <w:rsid w:val="004E7E72"/>
    <w:rsid w:val="004F03E7"/>
    <w:rsid w:val="004F24B9"/>
    <w:rsid w:val="004F2E01"/>
    <w:rsid w:val="004F4664"/>
    <w:rsid w:val="00501484"/>
    <w:rsid w:val="0050265C"/>
    <w:rsid w:val="00513532"/>
    <w:rsid w:val="00521024"/>
    <w:rsid w:val="0052220A"/>
    <w:rsid w:val="005227F6"/>
    <w:rsid w:val="00522E4B"/>
    <w:rsid w:val="00524164"/>
    <w:rsid w:val="005256B6"/>
    <w:rsid w:val="005279F7"/>
    <w:rsid w:val="00531F0E"/>
    <w:rsid w:val="00536A07"/>
    <w:rsid w:val="00536BE4"/>
    <w:rsid w:val="00540D62"/>
    <w:rsid w:val="005422FC"/>
    <w:rsid w:val="005426CC"/>
    <w:rsid w:val="00545798"/>
    <w:rsid w:val="00555F2B"/>
    <w:rsid w:val="00557F95"/>
    <w:rsid w:val="00564FA5"/>
    <w:rsid w:val="00565364"/>
    <w:rsid w:val="00565F49"/>
    <w:rsid w:val="00566340"/>
    <w:rsid w:val="00567719"/>
    <w:rsid w:val="005735FB"/>
    <w:rsid w:val="0058299B"/>
    <w:rsid w:val="0058528B"/>
    <w:rsid w:val="005857B3"/>
    <w:rsid w:val="0058675E"/>
    <w:rsid w:val="00590649"/>
    <w:rsid w:val="00592000"/>
    <w:rsid w:val="005A3655"/>
    <w:rsid w:val="005A66D8"/>
    <w:rsid w:val="005A7D45"/>
    <w:rsid w:val="005B0BD5"/>
    <w:rsid w:val="005B17DB"/>
    <w:rsid w:val="005C15F1"/>
    <w:rsid w:val="005C1798"/>
    <w:rsid w:val="005C7192"/>
    <w:rsid w:val="005D084D"/>
    <w:rsid w:val="005D3C83"/>
    <w:rsid w:val="005D5639"/>
    <w:rsid w:val="005E0489"/>
    <w:rsid w:val="005E10D1"/>
    <w:rsid w:val="005E402F"/>
    <w:rsid w:val="005E5B55"/>
    <w:rsid w:val="005F53E1"/>
    <w:rsid w:val="0060304B"/>
    <w:rsid w:val="00611E22"/>
    <w:rsid w:val="00620CAC"/>
    <w:rsid w:val="00621424"/>
    <w:rsid w:val="0062407E"/>
    <w:rsid w:val="0062686D"/>
    <w:rsid w:val="006306C8"/>
    <w:rsid w:val="00633906"/>
    <w:rsid w:val="006418EF"/>
    <w:rsid w:val="00642F5B"/>
    <w:rsid w:val="006503B5"/>
    <w:rsid w:val="00657CCA"/>
    <w:rsid w:val="006645F1"/>
    <w:rsid w:val="00671896"/>
    <w:rsid w:val="0067210C"/>
    <w:rsid w:val="00672D53"/>
    <w:rsid w:val="00675C10"/>
    <w:rsid w:val="006806BE"/>
    <w:rsid w:val="0068497D"/>
    <w:rsid w:val="006913D2"/>
    <w:rsid w:val="00694D00"/>
    <w:rsid w:val="00697660"/>
    <w:rsid w:val="006A0F5E"/>
    <w:rsid w:val="006A6B28"/>
    <w:rsid w:val="006A6B79"/>
    <w:rsid w:val="006A6CF4"/>
    <w:rsid w:val="006B2627"/>
    <w:rsid w:val="006B346A"/>
    <w:rsid w:val="006C0F89"/>
    <w:rsid w:val="006C4D91"/>
    <w:rsid w:val="006D1187"/>
    <w:rsid w:val="006D2786"/>
    <w:rsid w:val="006D2EB8"/>
    <w:rsid w:val="006D53FA"/>
    <w:rsid w:val="006D6A5D"/>
    <w:rsid w:val="006D7CDB"/>
    <w:rsid w:val="006D7F98"/>
    <w:rsid w:val="006E0503"/>
    <w:rsid w:val="006E2914"/>
    <w:rsid w:val="006E2BA8"/>
    <w:rsid w:val="006E4117"/>
    <w:rsid w:val="006F3BB5"/>
    <w:rsid w:val="006F3BBB"/>
    <w:rsid w:val="006F44D4"/>
    <w:rsid w:val="00703FB9"/>
    <w:rsid w:val="007040DE"/>
    <w:rsid w:val="00707532"/>
    <w:rsid w:val="00722C6C"/>
    <w:rsid w:val="007244FD"/>
    <w:rsid w:val="00725961"/>
    <w:rsid w:val="00730694"/>
    <w:rsid w:val="00730F9F"/>
    <w:rsid w:val="007448C1"/>
    <w:rsid w:val="00745E86"/>
    <w:rsid w:val="007466A0"/>
    <w:rsid w:val="00750F05"/>
    <w:rsid w:val="00753318"/>
    <w:rsid w:val="0075493C"/>
    <w:rsid w:val="00761121"/>
    <w:rsid w:val="0076221B"/>
    <w:rsid w:val="00765243"/>
    <w:rsid w:val="007656FC"/>
    <w:rsid w:val="00770A61"/>
    <w:rsid w:val="00774BAA"/>
    <w:rsid w:val="00781856"/>
    <w:rsid w:val="00790659"/>
    <w:rsid w:val="00797A4C"/>
    <w:rsid w:val="007A3A02"/>
    <w:rsid w:val="007A44BE"/>
    <w:rsid w:val="007A693E"/>
    <w:rsid w:val="007B477C"/>
    <w:rsid w:val="007B553A"/>
    <w:rsid w:val="007B5882"/>
    <w:rsid w:val="007B5F11"/>
    <w:rsid w:val="007C6B09"/>
    <w:rsid w:val="007C761C"/>
    <w:rsid w:val="007D1AC4"/>
    <w:rsid w:val="007D473E"/>
    <w:rsid w:val="007D6336"/>
    <w:rsid w:val="007D748E"/>
    <w:rsid w:val="007E0AAE"/>
    <w:rsid w:val="008159B3"/>
    <w:rsid w:val="00816C07"/>
    <w:rsid w:val="008210FF"/>
    <w:rsid w:val="00825FFF"/>
    <w:rsid w:val="00832D59"/>
    <w:rsid w:val="00833150"/>
    <w:rsid w:val="008369D0"/>
    <w:rsid w:val="00836F4D"/>
    <w:rsid w:val="00836F56"/>
    <w:rsid w:val="008373E5"/>
    <w:rsid w:val="00837CAB"/>
    <w:rsid w:val="00846DA2"/>
    <w:rsid w:val="00847BCB"/>
    <w:rsid w:val="00850654"/>
    <w:rsid w:val="00853353"/>
    <w:rsid w:val="00855990"/>
    <w:rsid w:val="00872C82"/>
    <w:rsid w:val="00876760"/>
    <w:rsid w:val="008771E0"/>
    <w:rsid w:val="00884633"/>
    <w:rsid w:val="00885D54"/>
    <w:rsid w:val="0089265A"/>
    <w:rsid w:val="00892B66"/>
    <w:rsid w:val="008933AB"/>
    <w:rsid w:val="008946EC"/>
    <w:rsid w:val="00894D4A"/>
    <w:rsid w:val="0089525B"/>
    <w:rsid w:val="008A7891"/>
    <w:rsid w:val="008B3C62"/>
    <w:rsid w:val="008C1F37"/>
    <w:rsid w:val="008C2C1C"/>
    <w:rsid w:val="008C43D3"/>
    <w:rsid w:val="008D4AAB"/>
    <w:rsid w:val="008D52D6"/>
    <w:rsid w:val="008D6750"/>
    <w:rsid w:val="008D7E21"/>
    <w:rsid w:val="008E336B"/>
    <w:rsid w:val="008E4DE6"/>
    <w:rsid w:val="008E644E"/>
    <w:rsid w:val="008E6936"/>
    <w:rsid w:val="008E7EE0"/>
    <w:rsid w:val="008F2597"/>
    <w:rsid w:val="00905476"/>
    <w:rsid w:val="00912858"/>
    <w:rsid w:val="00931028"/>
    <w:rsid w:val="0093324F"/>
    <w:rsid w:val="00937EED"/>
    <w:rsid w:val="00945420"/>
    <w:rsid w:val="00947530"/>
    <w:rsid w:val="009529D8"/>
    <w:rsid w:val="00955C1B"/>
    <w:rsid w:val="009564D1"/>
    <w:rsid w:val="00956FF0"/>
    <w:rsid w:val="00960909"/>
    <w:rsid w:val="00964AEF"/>
    <w:rsid w:val="00964E19"/>
    <w:rsid w:val="00972890"/>
    <w:rsid w:val="00976C7B"/>
    <w:rsid w:val="00983496"/>
    <w:rsid w:val="0098394D"/>
    <w:rsid w:val="0098709F"/>
    <w:rsid w:val="009915D8"/>
    <w:rsid w:val="00995075"/>
    <w:rsid w:val="00997C6F"/>
    <w:rsid w:val="009B0D97"/>
    <w:rsid w:val="009C3BAB"/>
    <w:rsid w:val="009C4208"/>
    <w:rsid w:val="009C471E"/>
    <w:rsid w:val="009C58A5"/>
    <w:rsid w:val="009C732E"/>
    <w:rsid w:val="009D0947"/>
    <w:rsid w:val="009D16F1"/>
    <w:rsid w:val="009E0A38"/>
    <w:rsid w:val="009E35D1"/>
    <w:rsid w:val="009E42DE"/>
    <w:rsid w:val="009E5503"/>
    <w:rsid w:val="009E6B12"/>
    <w:rsid w:val="009E6C03"/>
    <w:rsid w:val="00A0645F"/>
    <w:rsid w:val="00A15A01"/>
    <w:rsid w:val="00A16BA9"/>
    <w:rsid w:val="00A177FF"/>
    <w:rsid w:val="00A20BCE"/>
    <w:rsid w:val="00A269D3"/>
    <w:rsid w:val="00A33B41"/>
    <w:rsid w:val="00A42206"/>
    <w:rsid w:val="00A42314"/>
    <w:rsid w:val="00A4273F"/>
    <w:rsid w:val="00A43DAE"/>
    <w:rsid w:val="00A51BE2"/>
    <w:rsid w:val="00A547CD"/>
    <w:rsid w:val="00A550DC"/>
    <w:rsid w:val="00A5669E"/>
    <w:rsid w:val="00A57FF3"/>
    <w:rsid w:val="00A62D16"/>
    <w:rsid w:val="00A74927"/>
    <w:rsid w:val="00A76DC4"/>
    <w:rsid w:val="00A8462E"/>
    <w:rsid w:val="00A84F1D"/>
    <w:rsid w:val="00A977EE"/>
    <w:rsid w:val="00AB27ED"/>
    <w:rsid w:val="00AB3E75"/>
    <w:rsid w:val="00AB48B5"/>
    <w:rsid w:val="00AB6B09"/>
    <w:rsid w:val="00AC08CE"/>
    <w:rsid w:val="00AC471D"/>
    <w:rsid w:val="00AC558E"/>
    <w:rsid w:val="00AD1AB2"/>
    <w:rsid w:val="00AD515B"/>
    <w:rsid w:val="00AE379B"/>
    <w:rsid w:val="00AF24B7"/>
    <w:rsid w:val="00AF6585"/>
    <w:rsid w:val="00B02131"/>
    <w:rsid w:val="00B024D8"/>
    <w:rsid w:val="00B033EE"/>
    <w:rsid w:val="00B05C5F"/>
    <w:rsid w:val="00B110D6"/>
    <w:rsid w:val="00B12A4F"/>
    <w:rsid w:val="00B14EDA"/>
    <w:rsid w:val="00B15D38"/>
    <w:rsid w:val="00B21060"/>
    <w:rsid w:val="00B22591"/>
    <w:rsid w:val="00B26C36"/>
    <w:rsid w:val="00B31129"/>
    <w:rsid w:val="00B31A3D"/>
    <w:rsid w:val="00B33DDB"/>
    <w:rsid w:val="00B42CA5"/>
    <w:rsid w:val="00B46034"/>
    <w:rsid w:val="00B46C86"/>
    <w:rsid w:val="00B563CA"/>
    <w:rsid w:val="00B62892"/>
    <w:rsid w:val="00B66088"/>
    <w:rsid w:val="00B72CB1"/>
    <w:rsid w:val="00B84802"/>
    <w:rsid w:val="00B84DD8"/>
    <w:rsid w:val="00B85E5D"/>
    <w:rsid w:val="00B90F3E"/>
    <w:rsid w:val="00B92520"/>
    <w:rsid w:val="00B94343"/>
    <w:rsid w:val="00B971C9"/>
    <w:rsid w:val="00BA0CE7"/>
    <w:rsid w:val="00BA0E27"/>
    <w:rsid w:val="00BB1726"/>
    <w:rsid w:val="00BB3FF5"/>
    <w:rsid w:val="00BB45C5"/>
    <w:rsid w:val="00BC0A32"/>
    <w:rsid w:val="00BD1AF9"/>
    <w:rsid w:val="00BD21CC"/>
    <w:rsid w:val="00BD6E8D"/>
    <w:rsid w:val="00BD7067"/>
    <w:rsid w:val="00BE3C41"/>
    <w:rsid w:val="00BE3CCC"/>
    <w:rsid w:val="00BE6BBB"/>
    <w:rsid w:val="00BF5A22"/>
    <w:rsid w:val="00BF67A4"/>
    <w:rsid w:val="00C02D0A"/>
    <w:rsid w:val="00C031A7"/>
    <w:rsid w:val="00C05805"/>
    <w:rsid w:val="00C17399"/>
    <w:rsid w:val="00C20412"/>
    <w:rsid w:val="00C26BA6"/>
    <w:rsid w:val="00C35F58"/>
    <w:rsid w:val="00C408F6"/>
    <w:rsid w:val="00C4591C"/>
    <w:rsid w:val="00C601CE"/>
    <w:rsid w:val="00C6620C"/>
    <w:rsid w:val="00C70C5A"/>
    <w:rsid w:val="00C71029"/>
    <w:rsid w:val="00C73208"/>
    <w:rsid w:val="00C77A24"/>
    <w:rsid w:val="00C80206"/>
    <w:rsid w:val="00C8027F"/>
    <w:rsid w:val="00C94DC1"/>
    <w:rsid w:val="00C96A03"/>
    <w:rsid w:val="00C9704C"/>
    <w:rsid w:val="00CA2722"/>
    <w:rsid w:val="00CA5B3A"/>
    <w:rsid w:val="00CA7ECE"/>
    <w:rsid w:val="00CB32C4"/>
    <w:rsid w:val="00CB36F6"/>
    <w:rsid w:val="00CB685F"/>
    <w:rsid w:val="00CC6985"/>
    <w:rsid w:val="00CD2D89"/>
    <w:rsid w:val="00CE132F"/>
    <w:rsid w:val="00CE38C1"/>
    <w:rsid w:val="00D0198A"/>
    <w:rsid w:val="00D041F8"/>
    <w:rsid w:val="00D10FD0"/>
    <w:rsid w:val="00D135C3"/>
    <w:rsid w:val="00D24572"/>
    <w:rsid w:val="00D265D4"/>
    <w:rsid w:val="00D26C9B"/>
    <w:rsid w:val="00D279A3"/>
    <w:rsid w:val="00D30C38"/>
    <w:rsid w:val="00D3627B"/>
    <w:rsid w:val="00D36B8F"/>
    <w:rsid w:val="00D42644"/>
    <w:rsid w:val="00D445AE"/>
    <w:rsid w:val="00D551D6"/>
    <w:rsid w:val="00D55C43"/>
    <w:rsid w:val="00D55EF5"/>
    <w:rsid w:val="00D56232"/>
    <w:rsid w:val="00D56C8C"/>
    <w:rsid w:val="00D63568"/>
    <w:rsid w:val="00D66816"/>
    <w:rsid w:val="00D72AAD"/>
    <w:rsid w:val="00D73688"/>
    <w:rsid w:val="00D85A4D"/>
    <w:rsid w:val="00D87120"/>
    <w:rsid w:val="00D87E16"/>
    <w:rsid w:val="00DA2ACB"/>
    <w:rsid w:val="00DA4B86"/>
    <w:rsid w:val="00DB1D52"/>
    <w:rsid w:val="00DB44C8"/>
    <w:rsid w:val="00DB4F2F"/>
    <w:rsid w:val="00DB53B9"/>
    <w:rsid w:val="00DC5759"/>
    <w:rsid w:val="00DD117E"/>
    <w:rsid w:val="00DD538C"/>
    <w:rsid w:val="00DD6055"/>
    <w:rsid w:val="00DD7065"/>
    <w:rsid w:val="00DE578D"/>
    <w:rsid w:val="00DE7A69"/>
    <w:rsid w:val="00DF318E"/>
    <w:rsid w:val="00E108D1"/>
    <w:rsid w:val="00E11091"/>
    <w:rsid w:val="00E21927"/>
    <w:rsid w:val="00E2495B"/>
    <w:rsid w:val="00E25A57"/>
    <w:rsid w:val="00E3394F"/>
    <w:rsid w:val="00E3606C"/>
    <w:rsid w:val="00E36201"/>
    <w:rsid w:val="00E369E1"/>
    <w:rsid w:val="00E377B6"/>
    <w:rsid w:val="00E414BC"/>
    <w:rsid w:val="00E53F91"/>
    <w:rsid w:val="00E56E91"/>
    <w:rsid w:val="00E63A3F"/>
    <w:rsid w:val="00E643D2"/>
    <w:rsid w:val="00E65A94"/>
    <w:rsid w:val="00E7129A"/>
    <w:rsid w:val="00E75312"/>
    <w:rsid w:val="00E841F0"/>
    <w:rsid w:val="00E8527E"/>
    <w:rsid w:val="00E96A39"/>
    <w:rsid w:val="00EA123D"/>
    <w:rsid w:val="00EA2384"/>
    <w:rsid w:val="00EB398E"/>
    <w:rsid w:val="00EC1C9D"/>
    <w:rsid w:val="00ED2347"/>
    <w:rsid w:val="00ED52F9"/>
    <w:rsid w:val="00EE0446"/>
    <w:rsid w:val="00EE775E"/>
    <w:rsid w:val="00EF7771"/>
    <w:rsid w:val="00F11ECF"/>
    <w:rsid w:val="00F1244D"/>
    <w:rsid w:val="00F17980"/>
    <w:rsid w:val="00F20435"/>
    <w:rsid w:val="00F219D6"/>
    <w:rsid w:val="00F22164"/>
    <w:rsid w:val="00F22A63"/>
    <w:rsid w:val="00F23C62"/>
    <w:rsid w:val="00F302F9"/>
    <w:rsid w:val="00F37B87"/>
    <w:rsid w:val="00F418DA"/>
    <w:rsid w:val="00F45E77"/>
    <w:rsid w:val="00F478CB"/>
    <w:rsid w:val="00F564A3"/>
    <w:rsid w:val="00F642D0"/>
    <w:rsid w:val="00F8038C"/>
    <w:rsid w:val="00F8316A"/>
    <w:rsid w:val="00F845F5"/>
    <w:rsid w:val="00F865CB"/>
    <w:rsid w:val="00F91A81"/>
    <w:rsid w:val="00F94CF7"/>
    <w:rsid w:val="00F95401"/>
    <w:rsid w:val="00F97DF0"/>
    <w:rsid w:val="00FA2DD9"/>
    <w:rsid w:val="00FA67DD"/>
    <w:rsid w:val="00FB0E7A"/>
    <w:rsid w:val="00FC1F56"/>
    <w:rsid w:val="00FC5E49"/>
    <w:rsid w:val="00FD12EF"/>
    <w:rsid w:val="00FE0A69"/>
    <w:rsid w:val="00FE1AF1"/>
    <w:rsid w:val="00FE254B"/>
    <w:rsid w:val="00FF2BEC"/>
    <w:rsid w:val="00FF39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9D48"/>
  <w15:docId w15:val="{F96ABC2F-4F4B-C447-BAB5-1207DDDA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B9"/>
    <w:pPr>
      <w:spacing w:line="240" w:lineRule="exact"/>
      <w:ind w:right="1191"/>
    </w:pPr>
    <w:rPr>
      <w:color w:val="868686" w:themeColor="accent4"/>
      <w:spacing w:val="4"/>
      <w:sz w:val="18"/>
      <w:szCs w:val="18"/>
    </w:rPr>
  </w:style>
  <w:style w:type="paragraph" w:styleId="Heading1">
    <w:name w:val="heading 1"/>
    <w:basedOn w:val="Normal"/>
    <w:next w:val="Normal"/>
    <w:link w:val="Heading1Char"/>
    <w:uiPriority w:val="3"/>
    <w:qFormat/>
    <w:rsid w:val="001007FB"/>
    <w:pPr>
      <w:spacing w:line="360" w:lineRule="exact"/>
      <w:outlineLvl w:val="0"/>
    </w:pPr>
    <w:rPr>
      <w:b/>
      <w:spacing w:val="5"/>
      <w:sz w:val="28"/>
    </w:rPr>
  </w:style>
  <w:style w:type="paragraph" w:styleId="Heading2">
    <w:name w:val="heading 2"/>
    <w:basedOn w:val="Normal"/>
    <w:next w:val="Normal"/>
    <w:link w:val="Heading2Char"/>
    <w:uiPriority w:val="3"/>
    <w:qFormat/>
    <w:rsid w:val="004D375C"/>
    <w:pPr>
      <w:spacing w:line="320" w:lineRule="exact"/>
      <w:outlineLvl w:val="1"/>
    </w:pPr>
    <w:rPr>
      <w:b/>
      <w:spacing w:val="5"/>
      <w:sz w:val="24"/>
      <w:szCs w:val="24"/>
    </w:rPr>
  </w:style>
  <w:style w:type="paragraph" w:styleId="Heading3">
    <w:name w:val="heading 3"/>
    <w:basedOn w:val="Normal"/>
    <w:next w:val="Normal"/>
    <w:link w:val="Heading3Char"/>
    <w:uiPriority w:val="3"/>
    <w:qFormat/>
    <w:rsid w:val="007D47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09F"/>
    <w:pPr>
      <w:tabs>
        <w:tab w:val="center" w:pos="4513"/>
        <w:tab w:val="right" w:pos="9026"/>
      </w:tabs>
      <w:spacing w:after="70" w:line="240" w:lineRule="auto"/>
    </w:pPr>
    <w:rPr>
      <w:sz w:val="15"/>
      <w:szCs w:val="15"/>
    </w:rPr>
  </w:style>
  <w:style w:type="character" w:customStyle="1" w:styleId="HeaderChar">
    <w:name w:val="Header Char"/>
    <w:basedOn w:val="DefaultParagraphFont"/>
    <w:link w:val="Header"/>
    <w:uiPriority w:val="99"/>
    <w:rsid w:val="00C05805"/>
    <w:rPr>
      <w:color w:val="868686" w:themeColor="accent4"/>
      <w:spacing w:val="4"/>
      <w:sz w:val="15"/>
      <w:szCs w:val="15"/>
    </w:rPr>
  </w:style>
  <w:style w:type="paragraph" w:styleId="Footer">
    <w:name w:val="footer"/>
    <w:basedOn w:val="Normal"/>
    <w:link w:val="FooterChar"/>
    <w:uiPriority w:val="99"/>
    <w:unhideWhenUsed/>
    <w:rsid w:val="001007FB"/>
    <w:pPr>
      <w:tabs>
        <w:tab w:val="center" w:pos="4513"/>
      </w:tabs>
      <w:spacing w:after="0" w:line="240" w:lineRule="auto"/>
      <w:ind w:right="140"/>
      <w:jc w:val="right"/>
    </w:pPr>
  </w:style>
  <w:style w:type="character" w:customStyle="1" w:styleId="FooterChar">
    <w:name w:val="Footer Char"/>
    <w:basedOn w:val="DefaultParagraphFont"/>
    <w:link w:val="Footer"/>
    <w:uiPriority w:val="99"/>
    <w:rsid w:val="0098709F"/>
    <w:rPr>
      <w:color w:val="868686" w:themeColor="accent4"/>
      <w:spacing w:val="4"/>
      <w:sz w:val="18"/>
      <w:szCs w:val="18"/>
    </w:rPr>
  </w:style>
  <w:style w:type="character" w:customStyle="1" w:styleId="Heading1Char">
    <w:name w:val="Heading 1 Char"/>
    <w:basedOn w:val="DefaultParagraphFont"/>
    <w:link w:val="Heading1"/>
    <w:uiPriority w:val="3"/>
    <w:rsid w:val="0098709F"/>
    <w:rPr>
      <w:b/>
      <w:color w:val="868686" w:themeColor="accent4"/>
      <w:spacing w:val="5"/>
      <w:sz w:val="28"/>
      <w:szCs w:val="18"/>
    </w:rPr>
  </w:style>
  <w:style w:type="character" w:customStyle="1" w:styleId="Heading2Char">
    <w:name w:val="Heading 2 Char"/>
    <w:basedOn w:val="DefaultParagraphFont"/>
    <w:link w:val="Heading2"/>
    <w:uiPriority w:val="3"/>
    <w:rsid w:val="0098709F"/>
    <w:rPr>
      <w:b/>
      <w:color w:val="868686" w:themeColor="accent4"/>
      <w:spacing w:val="5"/>
      <w:sz w:val="24"/>
      <w:szCs w:val="24"/>
    </w:rPr>
  </w:style>
  <w:style w:type="paragraph" w:styleId="ListBullet">
    <w:name w:val="List Bullet"/>
    <w:basedOn w:val="Normal"/>
    <w:uiPriority w:val="4"/>
    <w:rsid w:val="007D473E"/>
    <w:pPr>
      <w:numPr>
        <w:numId w:val="1"/>
      </w:numPr>
      <w:contextualSpacing/>
    </w:pPr>
  </w:style>
  <w:style w:type="paragraph" w:styleId="ListBullet2">
    <w:name w:val="List Bullet 2"/>
    <w:basedOn w:val="Normal"/>
    <w:uiPriority w:val="4"/>
    <w:rsid w:val="007D473E"/>
    <w:pPr>
      <w:numPr>
        <w:ilvl w:val="1"/>
        <w:numId w:val="1"/>
      </w:numPr>
      <w:contextualSpacing/>
    </w:pPr>
  </w:style>
  <w:style w:type="character" w:customStyle="1" w:styleId="Heading3Char">
    <w:name w:val="Heading 3 Char"/>
    <w:basedOn w:val="DefaultParagraphFont"/>
    <w:link w:val="Heading3"/>
    <w:uiPriority w:val="3"/>
    <w:rsid w:val="0098709F"/>
    <w:rPr>
      <w:b/>
      <w:color w:val="868686" w:themeColor="accent4"/>
      <w:spacing w:val="4"/>
      <w:sz w:val="18"/>
      <w:szCs w:val="18"/>
    </w:rPr>
  </w:style>
  <w:style w:type="table" w:styleId="TableGrid">
    <w:name w:val="Table Grid"/>
    <w:basedOn w:val="TableNormal"/>
    <w:uiPriority w:val="39"/>
    <w:rsid w:val="00AC08CE"/>
    <w:pPr>
      <w:spacing w:after="0" w:line="240" w:lineRule="exact"/>
    </w:pPr>
    <w:rPr>
      <w:color w:val="868686" w:themeColor="accent4"/>
      <w:sz w:val="18"/>
    </w:rPr>
    <w:tblPr>
      <w:tblBorders>
        <w:top w:val="single" w:sz="4" w:space="0" w:color="868686" w:themeColor="accent4"/>
        <w:bottom w:val="single" w:sz="4" w:space="0" w:color="868686" w:themeColor="accent4"/>
        <w:insideH w:val="single" w:sz="4" w:space="0" w:color="868686" w:themeColor="accent4"/>
      </w:tblBorders>
      <w:tblCellMar>
        <w:left w:w="0" w:type="dxa"/>
        <w:right w:w="0" w:type="dxa"/>
      </w:tblCellMar>
    </w:tblPr>
    <w:tblStylePr w:type="firstRow">
      <w:rPr>
        <w:b w:val="0"/>
        <w:color w:val="DC911B" w:themeColor="accent1"/>
      </w:rPr>
      <w:tblPr/>
      <w:tcPr>
        <w:tcBorders>
          <w:top w:val="single" w:sz="12" w:space="0" w:color="DC911B" w:themeColor="accent1"/>
        </w:tcBorders>
      </w:tcPr>
    </w:tblStylePr>
    <w:tblStylePr w:type="lastRow">
      <w:rPr>
        <w:b/>
        <w:color w:val="DC911B" w:themeColor="accent1"/>
      </w:rPr>
    </w:tblStylePr>
    <w:tblStylePr w:type="firstCol">
      <w:rPr>
        <w:rFonts w:ascii="Arial" w:hAnsi="Arial"/>
        <w:color w:val="DC911B" w:themeColor="accent1"/>
        <w:sz w:val="18"/>
      </w:rPr>
    </w:tblStylePr>
  </w:style>
  <w:style w:type="paragraph" w:styleId="NoSpacing">
    <w:name w:val="No Spacing"/>
    <w:uiPriority w:val="1"/>
    <w:semiHidden/>
    <w:qFormat/>
    <w:rsid w:val="00AC08CE"/>
    <w:pPr>
      <w:spacing w:after="0" w:line="240" w:lineRule="auto"/>
      <w:ind w:right="1191"/>
    </w:pPr>
    <w:rPr>
      <w:color w:val="868686" w:themeColor="accent4"/>
      <w:spacing w:val="3"/>
      <w:sz w:val="18"/>
      <w:szCs w:val="18"/>
    </w:rPr>
  </w:style>
  <w:style w:type="paragraph" w:customStyle="1" w:styleId="TableHeadingOrange">
    <w:name w:val="Table Heading Orange"/>
    <w:uiPriority w:val="6"/>
    <w:qFormat/>
    <w:rsid w:val="00314D22"/>
    <w:pPr>
      <w:spacing w:before="60" w:after="60" w:line="240" w:lineRule="exact"/>
    </w:pPr>
    <w:rPr>
      <w:rFonts w:ascii="Arial" w:hAnsi="Arial"/>
      <w:b/>
      <w:color w:val="DC911B" w:themeColor="accent1"/>
      <w:spacing w:val="3"/>
      <w:sz w:val="18"/>
      <w:szCs w:val="18"/>
    </w:rPr>
  </w:style>
  <w:style w:type="character" w:customStyle="1" w:styleId="Bold">
    <w:name w:val="Bold"/>
    <w:uiPriority w:val="99"/>
    <w:semiHidden/>
    <w:rsid w:val="00AC08CE"/>
    <w:rPr>
      <w:rFonts w:ascii="Arial" w:hAnsi="Arial" w:cs="Arial"/>
      <w:b/>
      <w:bCs/>
    </w:rPr>
  </w:style>
  <w:style w:type="paragraph" w:customStyle="1" w:styleId="TableBody">
    <w:name w:val="Table Body"/>
    <w:uiPriority w:val="7"/>
    <w:qFormat/>
    <w:rsid w:val="00314D22"/>
    <w:pPr>
      <w:spacing w:before="60" w:after="50" w:line="240" w:lineRule="exact"/>
    </w:pPr>
    <w:rPr>
      <w:rFonts w:ascii="Arial" w:hAnsi="Arial"/>
      <w:color w:val="868686" w:themeColor="accent4"/>
      <w:spacing w:val="3"/>
      <w:sz w:val="18"/>
      <w:szCs w:val="18"/>
    </w:rPr>
  </w:style>
  <w:style w:type="character" w:customStyle="1" w:styleId="Orange">
    <w:name w:val="Orange"/>
    <w:basedOn w:val="DefaultParagraphFont"/>
    <w:uiPriority w:val="1"/>
    <w:qFormat/>
    <w:rsid w:val="00314D22"/>
    <w:rPr>
      <w:color w:val="DC911B" w:themeColor="accent1"/>
    </w:rPr>
  </w:style>
  <w:style w:type="paragraph" w:styleId="Caption">
    <w:name w:val="caption"/>
    <w:basedOn w:val="Normal"/>
    <w:next w:val="Normal"/>
    <w:uiPriority w:val="35"/>
    <w:unhideWhenUsed/>
    <w:qFormat/>
    <w:rsid w:val="00314D22"/>
    <w:pPr>
      <w:spacing w:before="80" w:after="200" w:line="220" w:lineRule="exact"/>
    </w:pPr>
    <w:rPr>
      <w:iCs/>
      <w:sz w:val="16"/>
    </w:rPr>
  </w:style>
  <w:style w:type="paragraph" w:styleId="ListParagraph">
    <w:name w:val="List Paragraph"/>
    <w:basedOn w:val="Normal"/>
    <w:uiPriority w:val="34"/>
    <w:qFormat/>
    <w:rsid w:val="004D375C"/>
    <w:pPr>
      <w:ind w:left="720"/>
      <w:contextualSpacing/>
    </w:pPr>
  </w:style>
  <w:style w:type="table" w:customStyle="1" w:styleId="GridTable4-Accent31">
    <w:name w:val="Grid Table 4 - Accent 31"/>
    <w:basedOn w:val="TableNormal"/>
    <w:uiPriority w:val="49"/>
    <w:rsid w:val="00912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vAlign w:val="center"/>
    </w:tcPr>
    <w:tblStylePr w:type="firstRow">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0B30" w:themeFill="accent3"/>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fir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Vert">
      <w:tblPr/>
      <w:tcPr>
        <w:shd w:val="clear" w:color="auto" w:fill="F2F2F2" w:themeFill="background1" w:themeFillShade="F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TableHeadingWhite">
    <w:name w:val="Table Heading White"/>
    <w:uiPriority w:val="6"/>
    <w:qFormat/>
    <w:rsid w:val="004D375C"/>
    <w:pPr>
      <w:spacing w:before="100" w:after="100" w:line="288" w:lineRule="exact"/>
    </w:pPr>
    <w:rPr>
      <w:b/>
      <w:bCs/>
      <w:color w:val="FFFFFF" w:themeColor="background1"/>
      <w:spacing w:val="4"/>
      <w:sz w:val="24"/>
      <w:szCs w:val="24"/>
    </w:rPr>
  </w:style>
  <w:style w:type="table" w:customStyle="1" w:styleId="GridTable4-Accent41">
    <w:name w:val="Grid Table 4 - Accent 41"/>
    <w:basedOn w:val="TableNormal"/>
    <w:uiPriority w:val="49"/>
    <w:rsid w:val="007A44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68686" w:themeFill="accent4"/>
      </w:tcPr>
    </w:tblStylePr>
    <w:tblStylePr w:type="lastRow">
      <w:rPr>
        <w:b w:val="0"/>
        <w:bCs/>
      </w:rPr>
      <w:tblPr/>
      <w:tcPr>
        <w:shd w:val="clear" w:color="auto" w:fill="F2F2F2" w:themeFill="background1" w:themeFillShade="F2"/>
      </w:tcPr>
    </w:tblStylePr>
    <w:tblStylePr w:type="firstCol">
      <w:rPr>
        <w:b w:val="0"/>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ListNumber">
    <w:name w:val="List Number"/>
    <w:basedOn w:val="Normal"/>
    <w:uiPriority w:val="4"/>
    <w:rsid w:val="00313D91"/>
    <w:pPr>
      <w:numPr>
        <w:ilvl w:val="2"/>
        <w:numId w:val="2"/>
      </w:numPr>
      <w:ind w:right="340"/>
    </w:pPr>
  </w:style>
  <w:style w:type="paragraph" w:styleId="FootnoteText">
    <w:name w:val="footnote text"/>
    <w:basedOn w:val="Normal"/>
    <w:link w:val="FootnoteTextChar"/>
    <w:uiPriority w:val="10"/>
    <w:rsid w:val="006C4D91"/>
    <w:pPr>
      <w:spacing w:before="240" w:after="360" w:line="180" w:lineRule="atLeast"/>
      <w:ind w:right="3969"/>
    </w:pPr>
    <w:rPr>
      <w:rFonts w:ascii="MarkOT-Light" w:hAnsi="MarkOT-Light"/>
      <w:sz w:val="14"/>
      <w:szCs w:val="20"/>
    </w:rPr>
  </w:style>
  <w:style w:type="character" w:customStyle="1" w:styleId="FootnoteTextChar">
    <w:name w:val="Footnote Text Char"/>
    <w:basedOn w:val="DefaultParagraphFont"/>
    <w:link w:val="FootnoteText"/>
    <w:uiPriority w:val="10"/>
    <w:rsid w:val="0098709F"/>
    <w:rPr>
      <w:rFonts w:ascii="MarkOT-Light" w:hAnsi="MarkOT-Light"/>
      <w:color w:val="868686" w:themeColor="accent4"/>
      <w:spacing w:val="4"/>
      <w:sz w:val="14"/>
      <w:szCs w:val="20"/>
    </w:rPr>
  </w:style>
  <w:style w:type="paragraph" w:customStyle="1" w:styleId="DiagramHeading">
    <w:name w:val="Diagram Heading"/>
    <w:uiPriority w:val="6"/>
    <w:qFormat/>
    <w:rsid w:val="006B346A"/>
    <w:pPr>
      <w:spacing w:after="40"/>
    </w:pPr>
    <w:rPr>
      <w:b/>
      <w:color w:val="868686" w:themeColor="accent4"/>
      <w:spacing w:val="5"/>
      <w:sz w:val="24"/>
      <w:szCs w:val="24"/>
    </w:rPr>
  </w:style>
  <w:style w:type="paragraph" w:styleId="Title">
    <w:name w:val="Title"/>
    <w:next w:val="Subtitle"/>
    <w:link w:val="TitleChar"/>
    <w:uiPriority w:val="1"/>
    <w:qFormat/>
    <w:rsid w:val="001D14BE"/>
    <w:pPr>
      <w:spacing w:after="280" w:line="1100" w:lineRule="exact"/>
      <w:ind w:left="-57"/>
    </w:pPr>
    <w:rPr>
      <w:b/>
      <w:color w:val="C30B30" w:themeColor="accent3"/>
      <w:spacing w:val="-4"/>
      <w:sz w:val="100"/>
      <w:szCs w:val="100"/>
    </w:rPr>
  </w:style>
  <w:style w:type="character" w:customStyle="1" w:styleId="TitleChar">
    <w:name w:val="Title Char"/>
    <w:basedOn w:val="DefaultParagraphFont"/>
    <w:link w:val="Title"/>
    <w:uiPriority w:val="1"/>
    <w:rsid w:val="001D14BE"/>
    <w:rPr>
      <w:b/>
      <w:color w:val="C30B30" w:themeColor="accent3"/>
      <w:spacing w:val="-4"/>
      <w:sz w:val="100"/>
      <w:szCs w:val="100"/>
    </w:rPr>
  </w:style>
  <w:style w:type="paragraph" w:styleId="Subtitle">
    <w:name w:val="Subtitle"/>
    <w:next w:val="Normal"/>
    <w:link w:val="SubtitleChar"/>
    <w:uiPriority w:val="2"/>
    <w:qFormat/>
    <w:rsid w:val="001D14BE"/>
    <w:pPr>
      <w:numPr>
        <w:ilvl w:val="1"/>
      </w:numPr>
      <w:spacing w:line="320" w:lineRule="exact"/>
      <w:contextualSpacing/>
    </w:pPr>
    <w:rPr>
      <w:rFonts w:eastAsiaTheme="minorEastAsia"/>
      <w:color w:val="222221" w:themeColor="text1"/>
      <w:sz w:val="26"/>
      <w:szCs w:val="26"/>
    </w:rPr>
  </w:style>
  <w:style w:type="character" w:customStyle="1" w:styleId="SubtitleChar">
    <w:name w:val="Subtitle Char"/>
    <w:basedOn w:val="DefaultParagraphFont"/>
    <w:link w:val="Subtitle"/>
    <w:uiPriority w:val="2"/>
    <w:rsid w:val="001D14BE"/>
    <w:rPr>
      <w:rFonts w:eastAsiaTheme="minorEastAsia"/>
      <w:color w:val="222221" w:themeColor="text1"/>
      <w:sz w:val="26"/>
      <w:szCs w:val="26"/>
    </w:rPr>
  </w:style>
  <w:style w:type="paragraph" w:styleId="BalloonText">
    <w:name w:val="Balloon Text"/>
    <w:basedOn w:val="Normal"/>
    <w:link w:val="BalloonTextChar"/>
    <w:uiPriority w:val="99"/>
    <w:semiHidden/>
    <w:unhideWhenUsed/>
    <w:rsid w:val="0055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2B"/>
    <w:rPr>
      <w:rFonts w:ascii="Tahoma" w:hAnsi="Tahoma" w:cs="Tahoma"/>
      <w:color w:val="868686" w:themeColor="accent4"/>
      <w:spacing w:val="4"/>
      <w:sz w:val="16"/>
      <w:szCs w:val="16"/>
    </w:rPr>
  </w:style>
  <w:style w:type="paragraph" w:styleId="BodyText">
    <w:name w:val="Body Text"/>
    <w:basedOn w:val="Normal"/>
    <w:link w:val="BodyTextChar"/>
    <w:uiPriority w:val="1"/>
    <w:qFormat/>
    <w:rsid w:val="00094A80"/>
    <w:pPr>
      <w:widowControl w:val="0"/>
      <w:autoSpaceDE w:val="0"/>
      <w:autoSpaceDN w:val="0"/>
      <w:spacing w:after="0" w:line="288" w:lineRule="auto"/>
      <w:ind w:right="0"/>
    </w:pPr>
    <w:rPr>
      <w:rFonts w:ascii="Barlow" w:eastAsia="Arial" w:hAnsi="Barlow" w:cs="Arial"/>
      <w:color w:val="auto"/>
      <w:spacing w:val="0"/>
      <w:sz w:val="20"/>
      <w:szCs w:val="20"/>
      <w:lang w:val="en-US" w:bidi="en-US"/>
    </w:rPr>
  </w:style>
  <w:style w:type="character" w:customStyle="1" w:styleId="BodyTextChar">
    <w:name w:val="Body Text Char"/>
    <w:basedOn w:val="DefaultParagraphFont"/>
    <w:link w:val="BodyText"/>
    <w:uiPriority w:val="1"/>
    <w:rsid w:val="00094A80"/>
    <w:rPr>
      <w:rFonts w:ascii="Barlow" w:eastAsia="Arial" w:hAnsi="Barlow" w:cs="Arial"/>
      <w:sz w:val="20"/>
      <w:szCs w:val="20"/>
      <w:lang w:val="en-US" w:bidi="en-US"/>
    </w:rPr>
  </w:style>
  <w:style w:type="character" w:styleId="PageNumber">
    <w:name w:val="page number"/>
    <w:basedOn w:val="DefaultParagraphFont"/>
    <w:uiPriority w:val="99"/>
    <w:semiHidden/>
    <w:unhideWhenUsed/>
    <w:rsid w:val="00C77A24"/>
  </w:style>
  <w:style w:type="character" w:styleId="Hyperlink">
    <w:name w:val="Hyperlink"/>
    <w:basedOn w:val="DefaultParagraphFont"/>
    <w:uiPriority w:val="99"/>
    <w:unhideWhenUsed/>
    <w:rsid w:val="0033446C"/>
    <w:rPr>
      <w:color w:val="C30B30" w:themeColor="hyperlink"/>
      <w:u w:val="single"/>
    </w:rPr>
  </w:style>
  <w:style w:type="character" w:styleId="UnresolvedMention">
    <w:name w:val="Unresolved Mention"/>
    <w:basedOn w:val="DefaultParagraphFont"/>
    <w:uiPriority w:val="99"/>
    <w:semiHidden/>
    <w:unhideWhenUsed/>
    <w:rsid w:val="0033446C"/>
    <w:rPr>
      <w:color w:val="605E5C"/>
      <w:shd w:val="clear" w:color="auto" w:fill="E1DFDD"/>
    </w:rPr>
  </w:style>
  <w:style w:type="character" w:styleId="FollowedHyperlink">
    <w:name w:val="FollowedHyperlink"/>
    <w:basedOn w:val="DefaultParagraphFont"/>
    <w:uiPriority w:val="99"/>
    <w:semiHidden/>
    <w:unhideWhenUsed/>
    <w:rsid w:val="001312F0"/>
    <w:rPr>
      <w:color w:val="EAB818" w:themeColor="followedHyperlink"/>
      <w:u w:val="single"/>
    </w:rPr>
  </w:style>
  <w:style w:type="table" w:styleId="GridTable2-Accent6">
    <w:name w:val="Grid Table 2 Accent 6"/>
    <w:basedOn w:val="TableNormal"/>
    <w:uiPriority w:val="47"/>
    <w:rsid w:val="00A4273F"/>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PlainTable1">
    <w:name w:val="Plain Table 1"/>
    <w:basedOn w:val="TableNormal"/>
    <w:uiPriority w:val="41"/>
    <w:rsid w:val="00A427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427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256B6"/>
    <w:rPr>
      <w:sz w:val="16"/>
      <w:szCs w:val="16"/>
    </w:rPr>
  </w:style>
  <w:style w:type="paragraph" w:styleId="CommentText">
    <w:name w:val="annotation text"/>
    <w:basedOn w:val="Normal"/>
    <w:link w:val="CommentTextChar"/>
    <w:uiPriority w:val="99"/>
    <w:unhideWhenUsed/>
    <w:rsid w:val="005256B6"/>
    <w:pPr>
      <w:spacing w:line="240" w:lineRule="auto"/>
    </w:pPr>
    <w:rPr>
      <w:sz w:val="20"/>
      <w:szCs w:val="20"/>
    </w:rPr>
  </w:style>
  <w:style w:type="character" w:customStyle="1" w:styleId="CommentTextChar">
    <w:name w:val="Comment Text Char"/>
    <w:basedOn w:val="DefaultParagraphFont"/>
    <w:link w:val="CommentText"/>
    <w:uiPriority w:val="99"/>
    <w:rsid w:val="005256B6"/>
    <w:rPr>
      <w:color w:val="868686" w:themeColor="accent4"/>
      <w:spacing w:val="4"/>
      <w:sz w:val="20"/>
      <w:szCs w:val="20"/>
    </w:rPr>
  </w:style>
  <w:style w:type="paragraph" w:styleId="CommentSubject">
    <w:name w:val="annotation subject"/>
    <w:basedOn w:val="CommentText"/>
    <w:next w:val="CommentText"/>
    <w:link w:val="CommentSubjectChar"/>
    <w:uiPriority w:val="99"/>
    <w:semiHidden/>
    <w:unhideWhenUsed/>
    <w:rsid w:val="005256B6"/>
    <w:rPr>
      <w:b/>
      <w:bCs/>
    </w:rPr>
  </w:style>
  <w:style w:type="character" w:customStyle="1" w:styleId="CommentSubjectChar">
    <w:name w:val="Comment Subject Char"/>
    <w:basedOn w:val="CommentTextChar"/>
    <w:link w:val="CommentSubject"/>
    <w:uiPriority w:val="99"/>
    <w:semiHidden/>
    <w:rsid w:val="005256B6"/>
    <w:rPr>
      <w:b/>
      <w:bCs/>
      <w:color w:val="868686" w:themeColor="accent4"/>
      <w:spacing w:val="4"/>
      <w:sz w:val="20"/>
      <w:szCs w:val="20"/>
    </w:rPr>
  </w:style>
  <w:style w:type="character" w:styleId="FootnoteReference">
    <w:name w:val="footnote reference"/>
    <w:basedOn w:val="DefaultParagraphFont"/>
    <w:uiPriority w:val="99"/>
    <w:semiHidden/>
    <w:unhideWhenUsed/>
    <w:rsid w:val="0058528B"/>
    <w:rPr>
      <w:vertAlign w:val="superscript"/>
    </w:rPr>
  </w:style>
  <w:style w:type="paragraph" w:styleId="NormalWeb">
    <w:name w:val="Normal (Web)"/>
    <w:basedOn w:val="Normal"/>
    <w:uiPriority w:val="99"/>
    <w:unhideWhenUsed/>
    <w:rsid w:val="00797A4C"/>
    <w:pPr>
      <w:spacing w:before="100" w:beforeAutospacing="1" w:after="100" w:afterAutospacing="1" w:line="240" w:lineRule="auto"/>
      <w:ind w:right="0"/>
    </w:pPr>
    <w:rPr>
      <w:rFonts w:ascii="Times New Roman" w:eastAsia="Times New Roman" w:hAnsi="Times New Roman" w:cs="Times New Roman"/>
      <w:color w:val="auto"/>
      <w:spacing w:val="0"/>
      <w:sz w:val="24"/>
      <w:szCs w:val="24"/>
      <w:lang w:eastAsia="en-NZ"/>
    </w:rPr>
  </w:style>
  <w:style w:type="paragraph" w:styleId="Revision">
    <w:name w:val="Revision"/>
    <w:hidden/>
    <w:uiPriority w:val="99"/>
    <w:semiHidden/>
    <w:rsid w:val="00381BEB"/>
    <w:pPr>
      <w:spacing w:after="0" w:line="240" w:lineRule="auto"/>
    </w:pPr>
    <w:rPr>
      <w:color w:val="868686" w:themeColor="accent4"/>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42813">
      <w:bodyDiv w:val="1"/>
      <w:marLeft w:val="0"/>
      <w:marRight w:val="0"/>
      <w:marTop w:val="0"/>
      <w:marBottom w:val="0"/>
      <w:divBdr>
        <w:top w:val="none" w:sz="0" w:space="0" w:color="auto"/>
        <w:left w:val="none" w:sz="0" w:space="0" w:color="auto"/>
        <w:bottom w:val="none" w:sz="0" w:space="0" w:color="auto"/>
        <w:right w:val="none" w:sz="0" w:space="0" w:color="auto"/>
      </w:divBdr>
    </w:div>
    <w:div w:id="615672133">
      <w:bodyDiv w:val="1"/>
      <w:marLeft w:val="0"/>
      <w:marRight w:val="0"/>
      <w:marTop w:val="0"/>
      <w:marBottom w:val="0"/>
      <w:divBdr>
        <w:top w:val="none" w:sz="0" w:space="0" w:color="auto"/>
        <w:left w:val="none" w:sz="0" w:space="0" w:color="auto"/>
        <w:bottom w:val="none" w:sz="0" w:space="0" w:color="auto"/>
        <w:right w:val="none" w:sz="0" w:space="0" w:color="auto"/>
      </w:divBdr>
    </w:div>
    <w:div w:id="1265722740">
      <w:bodyDiv w:val="1"/>
      <w:marLeft w:val="0"/>
      <w:marRight w:val="0"/>
      <w:marTop w:val="0"/>
      <w:marBottom w:val="0"/>
      <w:divBdr>
        <w:top w:val="none" w:sz="0" w:space="0" w:color="auto"/>
        <w:left w:val="none" w:sz="0" w:space="0" w:color="auto"/>
        <w:bottom w:val="none" w:sz="0" w:space="0" w:color="auto"/>
        <w:right w:val="none" w:sz="0" w:space="0" w:color="auto"/>
      </w:divBdr>
    </w:div>
    <w:div w:id="1431966882">
      <w:bodyDiv w:val="1"/>
      <w:marLeft w:val="0"/>
      <w:marRight w:val="0"/>
      <w:marTop w:val="0"/>
      <w:marBottom w:val="0"/>
      <w:divBdr>
        <w:top w:val="none" w:sz="0" w:space="0" w:color="auto"/>
        <w:left w:val="none" w:sz="0" w:space="0" w:color="auto"/>
        <w:bottom w:val="none" w:sz="0" w:space="0" w:color="auto"/>
        <w:right w:val="none" w:sz="0" w:space="0" w:color="auto"/>
      </w:divBdr>
    </w:div>
    <w:div w:id="1465855633">
      <w:bodyDiv w:val="1"/>
      <w:marLeft w:val="0"/>
      <w:marRight w:val="0"/>
      <w:marTop w:val="0"/>
      <w:marBottom w:val="0"/>
      <w:divBdr>
        <w:top w:val="none" w:sz="0" w:space="0" w:color="auto"/>
        <w:left w:val="none" w:sz="0" w:space="0" w:color="auto"/>
        <w:bottom w:val="none" w:sz="0" w:space="0" w:color="auto"/>
        <w:right w:val="none" w:sz="0" w:space="0" w:color="auto"/>
      </w:divBdr>
    </w:div>
    <w:div w:id="1708531340">
      <w:bodyDiv w:val="1"/>
      <w:marLeft w:val="0"/>
      <w:marRight w:val="0"/>
      <w:marTop w:val="0"/>
      <w:marBottom w:val="0"/>
      <w:divBdr>
        <w:top w:val="none" w:sz="0" w:space="0" w:color="auto"/>
        <w:left w:val="none" w:sz="0" w:space="0" w:color="auto"/>
        <w:bottom w:val="none" w:sz="0" w:space="0" w:color="auto"/>
        <w:right w:val="none" w:sz="0" w:space="0" w:color="auto"/>
      </w:divBdr>
    </w:div>
    <w:div w:id="1779984988">
      <w:bodyDiv w:val="1"/>
      <w:marLeft w:val="0"/>
      <w:marRight w:val="0"/>
      <w:marTop w:val="0"/>
      <w:marBottom w:val="0"/>
      <w:divBdr>
        <w:top w:val="none" w:sz="0" w:space="0" w:color="auto"/>
        <w:left w:val="none" w:sz="0" w:space="0" w:color="auto"/>
        <w:bottom w:val="none" w:sz="0" w:space="0" w:color="auto"/>
        <w:right w:val="none" w:sz="0" w:space="0" w:color="auto"/>
      </w:divBdr>
    </w:div>
    <w:div w:id="1975866256">
      <w:bodyDiv w:val="1"/>
      <w:marLeft w:val="0"/>
      <w:marRight w:val="0"/>
      <w:marTop w:val="0"/>
      <w:marBottom w:val="0"/>
      <w:divBdr>
        <w:top w:val="none" w:sz="0" w:space="0" w:color="auto"/>
        <w:left w:val="none" w:sz="0" w:space="0" w:color="auto"/>
        <w:bottom w:val="none" w:sz="0" w:space="0" w:color="auto"/>
        <w:right w:val="none" w:sz="0" w:space="0" w:color="auto"/>
      </w:divBdr>
    </w:div>
    <w:div w:id="20082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ivacy.org.nz/your-rights/your-privacy-rights/the-privacy-princip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SPNZ">
      <a:dk1>
        <a:srgbClr val="222221"/>
      </a:dk1>
      <a:lt1>
        <a:srgbClr val="FFFFFF"/>
      </a:lt1>
      <a:dk2>
        <a:srgbClr val="000000"/>
      </a:dk2>
      <a:lt2>
        <a:srgbClr val="FFFFFF"/>
      </a:lt2>
      <a:accent1>
        <a:srgbClr val="DC911B"/>
      </a:accent1>
      <a:accent2>
        <a:srgbClr val="EAB818"/>
      </a:accent2>
      <a:accent3>
        <a:srgbClr val="C30B30"/>
      </a:accent3>
      <a:accent4>
        <a:srgbClr val="868686"/>
      </a:accent4>
      <a:accent5>
        <a:srgbClr val="708585"/>
      </a:accent5>
      <a:accent6>
        <a:srgbClr val="FFFFFF"/>
      </a:accent6>
      <a:hlink>
        <a:srgbClr val="C30B30"/>
      </a:hlink>
      <a:folHlink>
        <a:srgbClr val="EAB818"/>
      </a:folHlink>
    </a:clrScheme>
    <a:fontScheme name="SPN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CA17028D370AFA40B97277BB231790DC" ma:contentTypeVersion="29" ma:contentTypeDescription="Standard Electronic Document" ma:contentTypeScope="" ma:versionID="ada800bfbdafca9962cd4790a8654394">
  <xsd:schema xmlns:xsd="http://www.w3.org/2001/XMLSchema" xmlns:xs="http://www.w3.org/2001/XMLSchema" xmlns:p="http://schemas.microsoft.com/office/2006/metadata/properties" xmlns:ns2="e21cbe00-2104-4159-b9b9-bd54555d1bf2" xmlns:ns3="b0a87a5a-4a8e-439b-8ba8-e233ac656765" xmlns:ns4="c62ce0fb-c274-4d17-8bb2-cfe647b7c0b4" xmlns:ns5="http://schemas.microsoft.com/sharepoint/v4" targetNamespace="http://schemas.microsoft.com/office/2006/metadata/properties" ma:root="true" ma:fieldsID="d884c013a9c22fac25a7d355768cfdbd" ns2:_="" ns3:_="" ns4:_="" ns5:_="">
    <xsd:import namespace="e21cbe00-2104-4159-b9b9-bd54555d1bf2"/>
    <xsd:import namespace="b0a87a5a-4a8e-439b-8ba8-e233ac656765"/>
    <xsd:import namespace="c62ce0fb-c274-4d17-8bb2-cfe647b7c0b4"/>
    <xsd:import namespace="http://schemas.microsoft.com/sharepoint/v4"/>
    <xsd:element name="properties">
      <xsd:complexType>
        <xsd:sequence>
          <xsd:element name="documentManagement">
            <xsd:complexType>
              <xsd:all>
                <xsd:element ref="ns2:DocumentType"/>
                <xsd:element ref="ns2:Activity"/>
                <xsd:element ref="ns2:Subactivity" minOccurs="0"/>
                <xsd:element ref="ns2:Key_x0020_Words" minOccurs="0"/>
                <xsd:element ref="ns3:Entity" minOccurs="0"/>
                <xsd:element ref="ns4:Narrative" minOccurs="0"/>
                <xsd:element ref="ns4:Aggregation_Status" minOccurs="0"/>
                <xsd:element ref="ns4:Read_Only_Status" minOccurs="0"/>
                <xsd:element ref="ns3:Financial_x0020_Year" minOccurs="0"/>
                <xsd:element ref="ns3:Year" minOccurs="0"/>
                <xsd:element ref="ns4:Target_Audience" minOccurs="0"/>
                <xsd:element ref="ns2:Function" minOccurs="0"/>
                <xsd:element ref="ns4:RecordID" minOccurs="0"/>
                <xsd:element ref="ns4:Original_Document" minOccurs="0"/>
                <xsd:element ref="ns4:PRA_Date_2" minOccurs="0"/>
                <xsd:element ref="ns4:PRA_Date_3" minOccurs="0"/>
                <xsd:element ref="ns4:PRA_Date_Trigger" minOccurs="0"/>
                <xsd:element ref="ns4:PRA_Date_Disposal" minOccurs="0"/>
                <xsd:element ref="ns4:PRA_Type" minOccurs="0"/>
                <xsd:element ref="ns2:CategoryValue" minOccurs="0"/>
                <xsd:element ref="ns4:PRA_Text_2" minOccurs="0"/>
                <xsd:element ref="ns4:PRA_Text_3" minOccurs="0"/>
                <xsd:element ref="ns2:Case" minOccurs="0"/>
                <xsd:element ref="ns4:Record_Type" minOccurs="0"/>
                <xsd:element ref="ns4:PRA_Text_4" minOccurs="0"/>
                <xsd:element ref="ns4:Authoritative_Version" minOccurs="0"/>
                <xsd:element ref="ns2:FunctionGroup" minOccurs="0"/>
                <xsd:element ref="ns4:Know-How_Type" minOccurs="0"/>
                <xsd:element ref="ns2:Project" minOccurs="0"/>
                <xsd:element ref="ns4:Related_People" minOccurs="0"/>
                <xsd:element ref="ns2:CategoryName" minOccurs="0"/>
                <xsd:element ref="ns4:PRA_Text_1" minOccurs="0"/>
                <xsd:element ref="ns2:Volume" minOccurs="0"/>
                <xsd:element ref="ns4:PRA_Text_5" minOccurs="0"/>
                <xsd:element ref="ns4:PRA_Date_1"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ma:readOnly="fals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Activity" ma:index="2" ma:displayName="Activity" ma:format="Dropdown" ma:internalName="Activity" ma:readOnly="false">
      <xsd:simpleType>
        <xsd:restriction base="dms:Choice">
          <xsd:enumeration value="Planning"/>
          <xsd:enumeration value="Communications"/>
          <xsd:enumeration value="Delivery"/>
        </xsd:restriction>
      </xsd:simpleType>
    </xsd:element>
    <xsd:element name="Subactivity" ma:index="3" nillable="true" ma:displayName="Subactivity" ma:default="NA" ma:internalName="Subactivity" ma:readOnly="false">
      <xsd:simpleType>
        <xsd:restriction base="dms:Text">
          <xsd:maxLength value="255"/>
        </xsd:restriction>
      </xsd:simpleType>
    </xsd:element>
    <xsd:element name="Key_x0020_Words" ma:index="4" nillable="true" ma:displayName="Key Words" ma:default="Not yet defined" ma:format="Dropdown" ma:internalName="Key_x0020_Words" ma:readOnly="false">
      <xsd:simpleType>
        <xsd:union memberTypes="dms:Text">
          <xsd:simpleType>
            <xsd:restriction base="dms:Choice">
              <xsd:enumeration value="Not yet defined"/>
            </xsd:restriction>
          </xsd:simpleType>
        </xsd:union>
      </xsd:simpleType>
    </xsd:element>
    <xsd:element name="Function" ma:index="16"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CategoryValue" ma:index="27"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Case" ma:index="30"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FunctionGroup" ma:index="34"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6"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8"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5"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element name="Financial_x0020_Year" ma:index="10" nillable="true" ma:displayName="Financial Year" ma:default="2020-2021" ma:format="Dropdown" ma:internalName="Financial_x0020_Year">
      <xsd:simpleType>
        <xsd:union memberTypes="dms:Text">
          <xsd:simpleType>
            <xsd:restriction base="dms:Choice">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 and prior"/>
            </xsd:restriction>
          </xsd:simpleType>
        </xsd:union>
      </xsd:simpleType>
    </xsd:element>
    <xsd:element name="Year" ma:index="11" nillable="true" ma:displayName="Year" ma:default="2020" ma:format="Dropdown" ma:internalName="Year" ma:readOnly="false">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c62ce0fb-c274-4d17-8bb2-cfe647b7c0b4" elementFormDefault="qualified">
    <xsd:import namespace="http://schemas.microsoft.com/office/2006/documentManagement/types"/>
    <xsd:import namespace="http://schemas.microsoft.com/office/infopath/2007/PartnerControls"/>
    <xsd:element name="Narrative" ma:index="6" nillable="true" ma:displayName="Narrative" ma:internalName="Narrative" ma:readOnly="false">
      <xsd:simpleType>
        <xsd:restriction base="dms:Note">
          <xsd:maxLength value="255"/>
        </xsd:restriction>
      </xsd:simpleType>
    </xsd:element>
    <xsd:element name="Aggregation_Status" ma:index="8"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9"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Target_Audience" ma:index="15"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18" nillable="true" ma:displayName="RecordID" ma:hidden="true" ma:internalName="RecordID" ma:readOnly="true">
      <xsd:simpleType>
        <xsd:restriction base="dms:Text"/>
      </xsd:simpleType>
    </xsd:element>
    <xsd:element name="Original_Document" ma:index="19" nillable="true" ma:displayName="Original Document" ma:hidden="true" ma:internalName="OriginalDocument">
      <xsd:simpleType>
        <xsd:restriction base="dms:Text"/>
      </xsd:simpleType>
    </xsd:element>
    <xsd:element name="PRA_Date_2" ma:index="22" nillable="true" ma:displayName="PRA Date 2" ma:format="DateTime" ma:hidden="true" ma:internalName="PraDate2" ma:readOnly="false">
      <xsd:simpleType>
        <xsd:restriction base="dms:DateTime"/>
      </xsd:simpleType>
    </xsd:element>
    <xsd:element name="PRA_Date_3" ma:index="23" nillable="true" ma:displayName="PRA Date 3" ma:format="DateTime" ma:hidden="true" ma:internalName="PraDate3" ma:readOnly="false">
      <xsd:simpleType>
        <xsd:restriction base="dms:DateTime"/>
      </xsd:simpleType>
    </xsd:element>
    <xsd:element name="PRA_Date_Trigger" ma:index="24" nillable="true" ma:displayName="PRA Date Trigger" ma:format="DateTime" ma:hidden="true" ma:internalName="PraDateTrigger" ma:readOnly="false">
      <xsd:simpleType>
        <xsd:restriction base="dms:DateTime"/>
      </xsd:simpleType>
    </xsd:element>
    <xsd:element name="PRA_Date_Disposal" ma:index="25" nillable="true" ma:displayName="PRA Date Disposal" ma:format="DateTime" ma:hidden="true" ma:internalName="PraDateDisposal" ma:readOnly="false">
      <xsd:simpleType>
        <xsd:restriction base="dms:DateTime"/>
      </xsd:simpleType>
    </xsd:element>
    <xsd:element name="PRA_Type" ma:index="26" nillable="true" ma:displayName="PRA Type" ma:default="Doc" ma:hidden="true" ma:internalName="PRAType" ma:readOnly="false">
      <xsd:simpleType>
        <xsd:restriction base="dms:Text"/>
      </xsd:simpleType>
    </xsd:element>
    <xsd:element name="PRA_Text_2" ma:index="28" nillable="true" ma:displayName="PRA Text 2" ma:hidden="true" ma:internalName="PraText2" ma:readOnly="false">
      <xsd:simpleType>
        <xsd:restriction base="dms:Text"/>
      </xsd:simpleType>
    </xsd:element>
    <xsd:element name="PRA_Text_3" ma:index="29" nillable="true" ma:displayName="PRA Text 3" ma:hidden="true" ma:internalName="PraText3" ma:readOnly="false">
      <xsd:simpleType>
        <xsd:restriction base="dms:Text"/>
      </xsd:simple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4" ma:index="32" nillable="true" ma:displayName="PRA Text 4" ma:hidden="true" ma:internalName="PraText4" ma:readOnly="false">
      <xsd:simpleType>
        <xsd:restriction base="dms:Text"/>
      </xsd:simpleType>
    </xsd:element>
    <xsd:element name="Authoritative_Version" ma:index="33" nillable="true" ma:displayName="Authoritative Version" ma:default="0" ma:hidden="true" ma:internalName="AuthoritativeVersion" ma:readOnly="false">
      <xsd:simpleType>
        <xsd:restriction base="dms:Boolean"/>
      </xsd:simpleType>
    </xsd:element>
    <xsd:element name="Know-How_Type" ma:index="35"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Related_People" ma:index="37"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_Text_1" ma:index="39" nillable="true" ma:displayName="PRA Text 1" ma:hidden="true" ma:internalName="PraText1" ma:readOnly="false">
      <xsd:simpleType>
        <xsd:restriction base="dms:Text"/>
      </xsd:simpleType>
    </xsd:element>
    <xsd:element name="PRA_Text_5" ma:index="41" nillable="true" ma:displayName="PRA Text 5" ma:hidden="true" ma:internalName="PraText5" ma:readOnly="false">
      <xsd:simpleType>
        <xsd:restriction base="dms:Text"/>
      </xsd:simpleType>
    </xsd:element>
    <xsd:element name="PRA_Date_1" ma:index="42" nillable="true" ma:displayName="PRA Date 1" ma:format="DateTime" ma:hidden="true" ma:internalName="PraDate1"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_Status xmlns="c62ce0fb-c274-4d17-8bb2-cfe647b7c0b4">Normal</Aggregation_Status>
    <Original_Document xmlns="c62ce0fb-c274-4d17-8bb2-cfe647b7c0b4" xsi:nil="true"/>
    <PRA_Date_Trigger xmlns="c62ce0fb-c274-4d17-8bb2-cfe647b7c0b4" xsi:nil="true"/>
    <PRA_Text_5 xmlns="c62ce0fb-c274-4d17-8bb2-cfe647b7c0b4" xsi:nil="true"/>
    <Narrative xmlns="c62ce0fb-c274-4d17-8bb2-cfe647b7c0b4" xsi:nil="true"/>
    <Function xmlns="e21cbe00-2104-4159-b9b9-bd54555d1bf2">NA</Function>
    <PRA_Text_4 xmlns="c62ce0fb-c274-4d17-8bb2-cfe647b7c0b4" xsi:nil="true"/>
    <PRA_Text_1 xmlns="c62ce0fb-c274-4d17-8bb2-cfe647b7c0b4" xsi:nil="true"/>
    <Volume xmlns="e21cbe00-2104-4159-b9b9-bd54555d1bf2">NA</Volume>
    <PRA_Date_1 xmlns="c62ce0fb-c274-4d17-8bb2-cfe647b7c0b4" xsi:nil="true"/>
    <Project xmlns="e21cbe00-2104-4159-b9b9-bd54555d1bf2">NA</Project>
    <CategoryValue xmlns="e21cbe00-2104-4159-b9b9-bd54555d1bf2">NA</CategoryValue>
    <Record_Type xmlns="c62ce0fb-c274-4d17-8bb2-cfe647b7c0b4">Normal</Record_Type>
    <IconOverlay xmlns="http://schemas.microsoft.com/sharepoint/v4" xsi:nil="true"/>
    <DocumentType xmlns="e21cbe00-2104-4159-b9b9-bd54555d1bf2">Policy, guideline, procedure</DocumentType>
    <PRA_Type xmlns="c62ce0fb-c274-4d17-8bb2-cfe647b7c0b4">Doc</PRA_Type>
    <Know-How_Type xmlns="c62ce0fb-c274-4d17-8bb2-cfe647b7c0b4">NA</Know-How_Type>
    <Activity xmlns="e21cbe00-2104-4159-b9b9-bd54555d1bf2">Planning</Activity>
    <PRA_Date_2 xmlns="c62ce0fb-c274-4d17-8bb2-cfe647b7c0b4" xsi:nil="true"/>
    <FunctionGroup xmlns="e21cbe00-2104-4159-b9b9-bd54555d1bf2">NA</FunctionGroup>
    <Target_Audience xmlns="c62ce0fb-c274-4d17-8bb2-cfe647b7c0b4">Internal</Target_Audience>
    <Read_Only_Status xmlns="c62ce0fb-c274-4d17-8bb2-cfe647b7c0b4">Open</Read_Only_Status>
    <CategoryName xmlns="e21cbe00-2104-4159-b9b9-bd54555d1bf2">NA</CategoryName>
    <Key_x0020_Words xmlns="e21cbe00-2104-4159-b9b9-bd54555d1bf2">Not yet defined</Key_x0020_Words>
    <Case xmlns="e21cbe00-2104-4159-b9b9-bd54555d1bf2">NA</Case>
    <Related_People xmlns="c62ce0fb-c274-4d17-8bb2-cfe647b7c0b4">
      <UserInfo>
        <DisplayName/>
        <AccountId xsi:nil="true"/>
        <AccountType/>
      </UserInfo>
    </Related_People>
    <PRA_Date_3 xmlns="c62ce0fb-c274-4d17-8bb2-cfe647b7c0b4" xsi:nil="true"/>
    <PRA_Text_3 xmlns="c62ce0fb-c274-4d17-8bb2-cfe647b7c0b4" xsi:nil="true"/>
    <Year xmlns="b0a87a5a-4a8e-439b-8ba8-e233ac656765">2021</Year>
    <Authoritative_Version xmlns="c62ce0fb-c274-4d17-8bb2-cfe647b7c0b4">false</Authoritative_Version>
    <Subactivity xmlns="e21cbe00-2104-4159-b9b9-bd54555d1bf2">CRF2</Subactivity>
    <Entity xmlns="b0a87a5a-4a8e-439b-8ba8-e233ac656765">Sport NZ Group</Entity>
    <PRA_Text_2 xmlns="c62ce0fb-c274-4d17-8bb2-cfe647b7c0b4" xsi:nil="true"/>
    <Financial_x0020_Year xmlns="b0a87a5a-4a8e-439b-8ba8-e233ac656765">2020-2021</Financial_x0020_Year>
    <PRA_Date_Disposal xmlns="c62ce0fb-c274-4d17-8bb2-cfe647b7c0b4" xsi:nil="true"/>
    <RecordID xmlns="c62ce0fb-c274-4d17-8bb2-cfe647b7c0b4">1164202</Recor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3750-B12B-4EEE-8D6B-8012260BB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b0a87a5a-4a8e-439b-8ba8-e233ac656765"/>
    <ds:schemaRef ds:uri="c62ce0fb-c274-4d17-8bb2-cfe647b7c0b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EB500-5C35-4479-917F-2668C2E87C47}">
  <ds:schemaRefs>
    <ds:schemaRef ds:uri="http://schemas.microsoft.com/office/2006/metadata/properties"/>
    <ds:schemaRef ds:uri="http://schemas.microsoft.com/office/infopath/2007/PartnerControls"/>
    <ds:schemaRef ds:uri="c62ce0fb-c274-4d17-8bb2-cfe647b7c0b4"/>
    <ds:schemaRef ds:uri="e21cbe00-2104-4159-b9b9-bd54555d1bf2"/>
    <ds:schemaRef ds:uri="http://schemas.microsoft.com/sharepoint/v4"/>
    <ds:schemaRef ds:uri="b0a87a5a-4a8e-439b-8ba8-e233ac656765"/>
  </ds:schemaRefs>
</ds:datastoreItem>
</file>

<file path=customXml/itemProps3.xml><?xml version="1.0" encoding="utf-8"?>
<ds:datastoreItem xmlns:ds="http://schemas.openxmlformats.org/officeDocument/2006/customXml" ds:itemID="{F0515F97-E31D-43C1-BA7A-42C80F03ADBE}">
  <ds:schemaRefs>
    <ds:schemaRef ds:uri="http://schemas.microsoft.com/sharepoint/v3/contenttype/forms"/>
  </ds:schemaRefs>
</ds:datastoreItem>
</file>

<file path=customXml/itemProps4.xml><?xml version="1.0" encoding="utf-8"?>
<ds:datastoreItem xmlns:ds="http://schemas.openxmlformats.org/officeDocument/2006/customXml" ds:itemID="{92ABA115-7F28-4BD7-91E5-7CDD9FDD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dc:description>Designed by DesignWorks. 
Created by www.allfields.co.nz</dc:description>
  <cp:lastModifiedBy>Hamish Armstrong</cp:lastModifiedBy>
  <cp:revision>18</cp:revision>
  <cp:lastPrinted>2020-04-30T06:18:00Z</cp:lastPrinted>
  <dcterms:created xsi:type="dcterms:W3CDTF">2020-07-19T02:49:00Z</dcterms:created>
  <dcterms:modified xsi:type="dcterms:W3CDTF">2020-07-28T02:10:00Z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0x010100AAAAAAAAAAAAAAAAAAAAAAAAAAAAAA0200CA17028D370AFA40B97277BB231790DC</vt:lpwstr>
  </property>
</Properties>
</file>